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B71" w:rsidRPr="00790F6C" w:rsidRDefault="004D3B71" w:rsidP="004D3B71">
      <w:pPr>
        <w:jc w:val="center"/>
        <w:rPr>
          <w:rFonts w:ascii="Times New Roman" w:hAnsi="Times New Roman"/>
          <w:b/>
          <w:sz w:val="28"/>
          <w:szCs w:val="28"/>
          <w:lang w:val="kk-KZ"/>
        </w:rPr>
      </w:pPr>
      <w:r w:rsidRPr="00C4549F">
        <w:rPr>
          <w:rFonts w:ascii="Times New Roman" w:hAnsi="Times New Roman"/>
          <w:sz w:val="28"/>
          <w:szCs w:val="28"/>
          <w:lang w:val="kk-KZ"/>
        </w:rPr>
        <w:t xml:space="preserve">                      </w:t>
      </w:r>
      <w:r>
        <w:rPr>
          <w:rFonts w:ascii="Times New Roman" w:hAnsi="Times New Roman"/>
          <w:b/>
          <w:sz w:val="28"/>
          <w:szCs w:val="28"/>
          <w:lang w:val="kk-KZ"/>
        </w:rPr>
        <w:t>Әл-Фараби атындағы Қазақ ұлттық университеті</w:t>
      </w:r>
    </w:p>
    <w:p w:rsidR="004D3B71" w:rsidRPr="00790F6C" w:rsidRDefault="004D3B71" w:rsidP="004D3B71">
      <w:pPr>
        <w:jc w:val="center"/>
        <w:rPr>
          <w:rFonts w:ascii="Times New Roman" w:hAnsi="Times New Roman"/>
          <w:b/>
          <w:sz w:val="28"/>
          <w:szCs w:val="28"/>
          <w:lang w:val="kk-KZ"/>
        </w:rPr>
      </w:pPr>
      <w:r>
        <w:rPr>
          <w:rFonts w:ascii="Times New Roman" w:hAnsi="Times New Roman"/>
          <w:b/>
          <w:sz w:val="28"/>
          <w:szCs w:val="28"/>
          <w:lang w:val="kk-KZ"/>
        </w:rPr>
        <w:t>Журналистика факультеті</w:t>
      </w:r>
    </w:p>
    <w:p w:rsidR="004D3B71" w:rsidRPr="00790F6C" w:rsidRDefault="004D3B71" w:rsidP="004D3B71">
      <w:pPr>
        <w:jc w:val="center"/>
        <w:rPr>
          <w:rFonts w:ascii="Times New Roman" w:hAnsi="Times New Roman"/>
          <w:b/>
          <w:sz w:val="28"/>
          <w:szCs w:val="28"/>
          <w:lang w:val="kk-KZ"/>
        </w:rPr>
      </w:pPr>
      <w:r>
        <w:rPr>
          <w:rFonts w:ascii="Times New Roman" w:hAnsi="Times New Roman"/>
          <w:b/>
          <w:sz w:val="28"/>
          <w:szCs w:val="28"/>
          <w:lang w:val="kk-KZ"/>
        </w:rPr>
        <w:t>Баспасөз және электронды БАҚ кафедрасы</w:t>
      </w:r>
    </w:p>
    <w:p w:rsidR="004D3B71" w:rsidRDefault="004D3B71" w:rsidP="004D3B71">
      <w:pPr>
        <w:jc w:val="center"/>
        <w:rPr>
          <w:rFonts w:ascii="Times New Roman" w:hAnsi="Times New Roman"/>
          <w:b/>
          <w:sz w:val="28"/>
          <w:szCs w:val="28"/>
        </w:rPr>
      </w:pPr>
    </w:p>
    <w:p w:rsidR="004D3B71" w:rsidRDefault="004D3B71" w:rsidP="004D3B71">
      <w:pPr>
        <w:jc w:val="center"/>
        <w:rPr>
          <w:rFonts w:ascii="Times New Roman" w:hAnsi="Times New Roman"/>
          <w:b/>
          <w:sz w:val="28"/>
          <w:szCs w:val="28"/>
        </w:rPr>
      </w:pPr>
    </w:p>
    <w:p w:rsidR="004D3B71" w:rsidRDefault="004D3B71" w:rsidP="004D3B71">
      <w:pPr>
        <w:jc w:val="center"/>
        <w:rPr>
          <w:rFonts w:ascii="Times New Roman" w:hAnsi="Times New Roman"/>
          <w:b/>
          <w:sz w:val="28"/>
          <w:szCs w:val="28"/>
        </w:rPr>
      </w:pPr>
    </w:p>
    <w:p w:rsidR="004D3B71" w:rsidRDefault="004D3B71" w:rsidP="004D3B71">
      <w:pPr>
        <w:jc w:val="center"/>
        <w:rPr>
          <w:rFonts w:ascii="Times New Roman" w:hAnsi="Times New Roman"/>
          <w:b/>
          <w:sz w:val="28"/>
          <w:szCs w:val="28"/>
          <w:lang w:val="kk-KZ"/>
        </w:rPr>
      </w:pPr>
    </w:p>
    <w:p w:rsidR="004D3B71" w:rsidRDefault="004D3B71" w:rsidP="004D3B71">
      <w:pPr>
        <w:jc w:val="center"/>
        <w:rPr>
          <w:rFonts w:ascii="Times New Roman" w:hAnsi="Times New Roman"/>
          <w:b/>
          <w:sz w:val="28"/>
          <w:szCs w:val="28"/>
          <w:lang w:val="kk-KZ"/>
        </w:rPr>
      </w:pPr>
    </w:p>
    <w:p w:rsidR="004D3B71" w:rsidRDefault="004D3B71" w:rsidP="004D3B71">
      <w:pPr>
        <w:jc w:val="center"/>
        <w:rPr>
          <w:rFonts w:ascii="Times New Roman" w:hAnsi="Times New Roman"/>
          <w:b/>
          <w:sz w:val="28"/>
          <w:szCs w:val="28"/>
          <w:lang w:val="kk-KZ"/>
        </w:rPr>
      </w:pPr>
    </w:p>
    <w:p w:rsidR="004D3B71" w:rsidRDefault="004D3B71" w:rsidP="004D3B71">
      <w:pPr>
        <w:jc w:val="center"/>
        <w:rPr>
          <w:rFonts w:ascii="Times New Roman" w:hAnsi="Times New Roman"/>
          <w:b/>
          <w:sz w:val="28"/>
          <w:szCs w:val="28"/>
          <w:lang w:val="kk-KZ"/>
        </w:rPr>
      </w:pPr>
      <w:r>
        <w:rPr>
          <w:rFonts w:ascii="Times New Roman" w:hAnsi="Times New Roman"/>
          <w:b/>
          <w:sz w:val="28"/>
          <w:szCs w:val="28"/>
          <w:lang w:val="kk-KZ"/>
        </w:rPr>
        <w:t xml:space="preserve">«Масс-медианың өзекті концепциялары» пәні бойынша </w:t>
      </w:r>
    </w:p>
    <w:p w:rsidR="004D3B71" w:rsidRPr="004D3B71" w:rsidRDefault="004D3B71" w:rsidP="004D3B71">
      <w:pPr>
        <w:jc w:val="center"/>
        <w:rPr>
          <w:rFonts w:ascii="Times New Roman" w:hAnsi="Times New Roman"/>
          <w:b/>
          <w:sz w:val="28"/>
          <w:szCs w:val="28"/>
          <w:lang w:val="kk-KZ"/>
        </w:rPr>
      </w:pPr>
      <w:r>
        <w:rPr>
          <w:rFonts w:ascii="Times New Roman" w:hAnsi="Times New Roman"/>
          <w:b/>
          <w:sz w:val="28"/>
          <w:szCs w:val="28"/>
          <w:lang w:val="kk-KZ"/>
        </w:rPr>
        <w:t>Бағдарлама</w:t>
      </w:r>
      <w:r w:rsidRPr="00435CE6">
        <w:rPr>
          <w:rFonts w:ascii="Times New Roman" w:hAnsi="Times New Roman"/>
          <w:b/>
          <w:sz w:val="28"/>
          <w:szCs w:val="28"/>
          <w:lang w:val="kk-KZ"/>
        </w:rPr>
        <w:t xml:space="preserve"> </w:t>
      </w:r>
    </w:p>
    <w:p w:rsidR="004D3B71" w:rsidRPr="00C5107F" w:rsidRDefault="004D3B71" w:rsidP="004D3B71">
      <w:pPr>
        <w:jc w:val="center"/>
        <w:rPr>
          <w:sz w:val="28"/>
          <w:szCs w:val="28"/>
          <w:u w:val="single"/>
          <w:lang w:val="kk-KZ"/>
        </w:rPr>
      </w:pPr>
      <w:r w:rsidRPr="004E2770">
        <w:rPr>
          <w:sz w:val="28"/>
          <w:szCs w:val="28"/>
          <w:u w:val="single"/>
        </w:rPr>
        <w:t xml:space="preserve">  </w:t>
      </w:r>
      <w:r>
        <w:rPr>
          <w:sz w:val="28"/>
          <w:szCs w:val="28"/>
          <w:u w:val="single"/>
          <w:lang w:val="kk-KZ"/>
        </w:rPr>
        <w:t>7М03202- Журналистика</w:t>
      </w:r>
    </w:p>
    <w:p w:rsidR="004D3B71" w:rsidRPr="00790F6C" w:rsidRDefault="004D3B71" w:rsidP="004D3B71">
      <w:pPr>
        <w:jc w:val="center"/>
        <w:rPr>
          <w:rFonts w:ascii="Times New Roman" w:hAnsi="Times New Roman"/>
          <w:b/>
          <w:sz w:val="28"/>
          <w:szCs w:val="28"/>
          <w:lang w:val="kk-KZ"/>
        </w:rPr>
      </w:pPr>
    </w:p>
    <w:p w:rsidR="004D3B71" w:rsidRPr="00103202" w:rsidRDefault="004D3B71" w:rsidP="004D3B71">
      <w:pPr>
        <w:jc w:val="center"/>
        <w:rPr>
          <w:rFonts w:ascii="Times New Roman" w:hAnsi="Times New Roman"/>
          <w:b/>
          <w:sz w:val="28"/>
          <w:szCs w:val="28"/>
          <w:lang w:val="kk-KZ"/>
        </w:rPr>
      </w:pPr>
      <w:r w:rsidRPr="00435CE6">
        <w:rPr>
          <w:sz w:val="28"/>
          <w:szCs w:val="28"/>
          <w:u w:val="single"/>
          <w:lang w:val="kk-KZ"/>
        </w:rPr>
        <w:t xml:space="preserve">  </w:t>
      </w:r>
    </w:p>
    <w:p w:rsidR="004D3B71" w:rsidRPr="00435CE6" w:rsidRDefault="004D3B71" w:rsidP="004D3B71">
      <w:pPr>
        <w:jc w:val="center"/>
        <w:rPr>
          <w:rFonts w:ascii="Times New Roman" w:hAnsi="Times New Roman"/>
          <w:b/>
          <w:sz w:val="28"/>
          <w:szCs w:val="28"/>
          <w:lang w:val="kk-KZ"/>
        </w:rPr>
      </w:pPr>
    </w:p>
    <w:p w:rsidR="004D3B71" w:rsidRPr="00435CE6" w:rsidRDefault="004D3B71" w:rsidP="004D3B71">
      <w:pPr>
        <w:jc w:val="center"/>
        <w:rPr>
          <w:rFonts w:ascii="Times New Roman" w:hAnsi="Times New Roman"/>
          <w:b/>
          <w:sz w:val="28"/>
          <w:szCs w:val="28"/>
          <w:lang w:val="kk-KZ"/>
        </w:rPr>
      </w:pPr>
    </w:p>
    <w:p w:rsidR="004D3B71" w:rsidRPr="00435CE6" w:rsidRDefault="004D3B71" w:rsidP="004D3B71">
      <w:pPr>
        <w:jc w:val="center"/>
        <w:rPr>
          <w:rFonts w:ascii="Times New Roman" w:hAnsi="Times New Roman"/>
          <w:b/>
          <w:sz w:val="28"/>
          <w:szCs w:val="28"/>
          <w:lang w:val="kk-KZ"/>
        </w:rPr>
      </w:pPr>
    </w:p>
    <w:p w:rsidR="004D3B71" w:rsidRPr="00435CE6" w:rsidRDefault="004D3B71" w:rsidP="004D3B71">
      <w:pPr>
        <w:jc w:val="center"/>
        <w:rPr>
          <w:rFonts w:ascii="Times New Roman" w:hAnsi="Times New Roman"/>
          <w:b/>
          <w:sz w:val="28"/>
          <w:szCs w:val="28"/>
          <w:lang w:val="kk-KZ"/>
        </w:rPr>
      </w:pPr>
    </w:p>
    <w:p w:rsidR="004D3B71" w:rsidRPr="00435CE6" w:rsidRDefault="004D3B71" w:rsidP="004D3B71">
      <w:pPr>
        <w:jc w:val="center"/>
        <w:rPr>
          <w:rFonts w:ascii="Times New Roman" w:hAnsi="Times New Roman"/>
          <w:b/>
          <w:sz w:val="28"/>
          <w:szCs w:val="28"/>
          <w:lang w:val="kk-KZ"/>
        </w:rPr>
      </w:pPr>
    </w:p>
    <w:p w:rsidR="004D3B71" w:rsidRPr="00435CE6" w:rsidRDefault="004D3B71" w:rsidP="004D3B71">
      <w:pPr>
        <w:jc w:val="center"/>
        <w:rPr>
          <w:rFonts w:ascii="Times New Roman" w:hAnsi="Times New Roman"/>
          <w:b/>
          <w:sz w:val="28"/>
          <w:szCs w:val="28"/>
          <w:lang w:val="kk-KZ"/>
        </w:rPr>
      </w:pPr>
    </w:p>
    <w:p w:rsidR="004D3B71" w:rsidRPr="00435CE6" w:rsidRDefault="004D3B71" w:rsidP="004D3B71">
      <w:pPr>
        <w:jc w:val="center"/>
        <w:rPr>
          <w:rFonts w:ascii="Times New Roman" w:hAnsi="Times New Roman"/>
          <w:b/>
          <w:sz w:val="28"/>
          <w:szCs w:val="28"/>
          <w:lang w:val="kk-KZ"/>
        </w:rPr>
      </w:pPr>
    </w:p>
    <w:p w:rsidR="004D3B71" w:rsidRPr="00435CE6" w:rsidRDefault="004D3B71" w:rsidP="004D3B71">
      <w:pPr>
        <w:jc w:val="center"/>
        <w:rPr>
          <w:rFonts w:ascii="Times New Roman" w:hAnsi="Times New Roman"/>
          <w:b/>
          <w:sz w:val="28"/>
          <w:szCs w:val="28"/>
          <w:lang w:val="kk-KZ"/>
        </w:rPr>
      </w:pPr>
    </w:p>
    <w:p w:rsidR="004D3B71" w:rsidRPr="00435CE6" w:rsidRDefault="004D3B71" w:rsidP="004D3B71">
      <w:pPr>
        <w:jc w:val="center"/>
        <w:rPr>
          <w:rFonts w:ascii="Times New Roman" w:hAnsi="Times New Roman"/>
          <w:b/>
          <w:sz w:val="28"/>
          <w:szCs w:val="28"/>
          <w:lang w:val="kk-KZ"/>
        </w:rPr>
      </w:pPr>
    </w:p>
    <w:p w:rsidR="004D3B71" w:rsidRPr="00435CE6" w:rsidRDefault="004D3B71" w:rsidP="004D3B71">
      <w:pPr>
        <w:jc w:val="center"/>
        <w:rPr>
          <w:rFonts w:ascii="Times New Roman" w:hAnsi="Times New Roman"/>
          <w:b/>
          <w:sz w:val="28"/>
          <w:szCs w:val="28"/>
          <w:lang w:val="kk-KZ"/>
        </w:rPr>
      </w:pPr>
    </w:p>
    <w:p w:rsidR="004D3B71" w:rsidRPr="00435CE6" w:rsidRDefault="004D3B71" w:rsidP="004D3B71">
      <w:pPr>
        <w:jc w:val="center"/>
        <w:rPr>
          <w:rFonts w:ascii="Times New Roman" w:hAnsi="Times New Roman"/>
          <w:b/>
          <w:sz w:val="28"/>
          <w:szCs w:val="28"/>
          <w:lang w:val="kk-KZ"/>
        </w:rPr>
      </w:pPr>
    </w:p>
    <w:p w:rsidR="004D3B71" w:rsidRPr="00435CE6" w:rsidRDefault="004D3B71" w:rsidP="004D3B71">
      <w:pPr>
        <w:jc w:val="center"/>
        <w:rPr>
          <w:rFonts w:ascii="Times New Roman" w:hAnsi="Times New Roman"/>
          <w:b/>
          <w:sz w:val="28"/>
          <w:szCs w:val="28"/>
          <w:lang w:val="kk-KZ"/>
        </w:rPr>
      </w:pPr>
    </w:p>
    <w:p w:rsidR="004D3B71" w:rsidRPr="00435CE6" w:rsidRDefault="004D3B71" w:rsidP="004D3B71">
      <w:pPr>
        <w:jc w:val="center"/>
        <w:rPr>
          <w:rFonts w:ascii="Times New Roman" w:hAnsi="Times New Roman"/>
          <w:b/>
          <w:sz w:val="28"/>
          <w:szCs w:val="28"/>
          <w:lang w:val="kk-KZ"/>
        </w:rPr>
      </w:pPr>
    </w:p>
    <w:p w:rsidR="004D3B71" w:rsidRPr="00435CE6" w:rsidRDefault="004D3B71" w:rsidP="004D3B71">
      <w:pPr>
        <w:jc w:val="center"/>
        <w:rPr>
          <w:rFonts w:ascii="Times New Roman" w:hAnsi="Times New Roman"/>
          <w:b/>
          <w:sz w:val="28"/>
          <w:szCs w:val="28"/>
          <w:lang w:val="kk-KZ"/>
        </w:rPr>
      </w:pPr>
    </w:p>
    <w:p w:rsidR="004D3B71" w:rsidRDefault="004D3B71" w:rsidP="004D3B71">
      <w:pPr>
        <w:rPr>
          <w:rFonts w:ascii="Times New Roman" w:hAnsi="Times New Roman"/>
          <w:b/>
          <w:sz w:val="28"/>
          <w:szCs w:val="28"/>
          <w:lang w:val="kk-KZ"/>
        </w:rPr>
      </w:pPr>
      <w:r>
        <w:rPr>
          <w:rFonts w:ascii="Times New Roman" w:hAnsi="Times New Roman"/>
          <w:b/>
          <w:sz w:val="28"/>
          <w:szCs w:val="28"/>
          <w:lang w:val="kk-KZ"/>
        </w:rPr>
        <w:t xml:space="preserve">                                                  </w:t>
      </w:r>
      <w:r w:rsidRPr="00435CE6">
        <w:rPr>
          <w:rFonts w:ascii="Times New Roman" w:hAnsi="Times New Roman"/>
          <w:b/>
          <w:sz w:val="28"/>
          <w:szCs w:val="28"/>
          <w:lang w:val="kk-KZ"/>
        </w:rPr>
        <w:t>Алматы – 202</w:t>
      </w:r>
      <w:r>
        <w:rPr>
          <w:rFonts w:ascii="Times New Roman" w:hAnsi="Times New Roman"/>
          <w:b/>
          <w:sz w:val="28"/>
          <w:szCs w:val="28"/>
          <w:lang w:val="kk-KZ"/>
        </w:rPr>
        <w:t>5</w:t>
      </w:r>
    </w:p>
    <w:p w:rsidR="004D3B71" w:rsidRDefault="004D3B71" w:rsidP="004D3B71">
      <w:pPr>
        <w:jc w:val="center"/>
        <w:rPr>
          <w:rFonts w:ascii="Times New Roman" w:hAnsi="Times New Roman"/>
          <w:b/>
          <w:sz w:val="28"/>
          <w:szCs w:val="28"/>
          <w:lang w:val="kk-KZ"/>
        </w:rPr>
      </w:pPr>
      <w:r>
        <w:rPr>
          <w:rFonts w:ascii="Times New Roman" w:hAnsi="Times New Roman"/>
          <w:b/>
          <w:sz w:val="28"/>
          <w:szCs w:val="28"/>
          <w:lang w:val="kk-KZ"/>
        </w:rPr>
        <w:lastRenderedPageBreak/>
        <w:t>Масс-медианың өзекті концепциялары</w:t>
      </w:r>
    </w:p>
    <w:p w:rsidR="004D3B71" w:rsidRPr="00C5107F" w:rsidRDefault="004D3B71" w:rsidP="004D3B71">
      <w:pPr>
        <w:jc w:val="center"/>
        <w:rPr>
          <w:sz w:val="28"/>
          <w:szCs w:val="28"/>
          <w:u w:val="single"/>
          <w:lang w:val="kk-KZ"/>
        </w:rPr>
      </w:pPr>
      <w:r w:rsidRPr="003C0D02">
        <w:rPr>
          <w:sz w:val="28"/>
          <w:szCs w:val="28"/>
          <w:u w:val="single"/>
          <w:lang w:val="kk-KZ"/>
        </w:rPr>
        <w:t xml:space="preserve">  </w:t>
      </w:r>
      <w:r w:rsidRPr="004E2770">
        <w:rPr>
          <w:sz w:val="28"/>
          <w:szCs w:val="28"/>
          <w:u w:val="single"/>
        </w:rPr>
        <w:t xml:space="preserve">  </w:t>
      </w:r>
      <w:r>
        <w:rPr>
          <w:sz w:val="28"/>
          <w:szCs w:val="28"/>
          <w:u w:val="single"/>
          <w:lang w:val="kk-KZ"/>
        </w:rPr>
        <w:t>7М03202- Журналистика</w:t>
      </w:r>
    </w:p>
    <w:p w:rsidR="004D3B71" w:rsidRDefault="004D3B71" w:rsidP="004D3B71">
      <w:pPr>
        <w:rPr>
          <w:rFonts w:ascii="Times New Roman" w:hAnsi="Times New Roman"/>
          <w:b/>
          <w:sz w:val="28"/>
          <w:szCs w:val="28"/>
          <w:lang w:val="kk-KZ"/>
        </w:rPr>
      </w:pPr>
    </w:p>
    <w:p w:rsidR="004D3B71" w:rsidRDefault="004D3B71" w:rsidP="004D3B71">
      <w:pPr>
        <w:jc w:val="center"/>
        <w:rPr>
          <w:rFonts w:ascii="Times New Roman" w:hAnsi="Times New Roman"/>
          <w:b/>
          <w:sz w:val="28"/>
          <w:szCs w:val="28"/>
          <w:lang w:val="kk-KZ"/>
        </w:rPr>
      </w:pPr>
    </w:p>
    <w:p w:rsidR="004D3B71" w:rsidRPr="00A6126F" w:rsidRDefault="004D3B71" w:rsidP="004D3B71">
      <w:pPr>
        <w:jc w:val="center"/>
        <w:rPr>
          <w:rFonts w:ascii="Times New Roman" w:hAnsi="Times New Roman"/>
          <w:b/>
          <w:sz w:val="28"/>
          <w:szCs w:val="28"/>
          <w:lang w:val="kk-KZ"/>
        </w:rPr>
      </w:pPr>
      <w:r>
        <w:rPr>
          <w:rFonts w:ascii="Times New Roman" w:hAnsi="Times New Roman"/>
          <w:b/>
          <w:sz w:val="28"/>
          <w:szCs w:val="28"/>
          <w:lang w:val="kk-KZ"/>
        </w:rPr>
        <w:t>Пәннің қорытынды емтихан бағдарламасы</w:t>
      </w:r>
    </w:p>
    <w:p w:rsidR="004D3B71" w:rsidRDefault="004D3B71" w:rsidP="004D3B71">
      <w:pPr>
        <w:jc w:val="center"/>
        <w:rPr>
          <w:rFonts w:ascii="Times New Roman" w:hAnsi="Times New Roman"/>
          <w:sz w:val="28"/>
          <w:szCs w:val="28"/>
          <w:lang w:val="kk-KZ"/>
        </w:rPr>
      </w:pPr>
    </w:p>
    <w:p w:rsidR="004D3B71" w:rsidRDefault="004D3B71" w:rsidP="004D3B71">
      <w:pPr>
        <w:jc w:val="center"/>
        <w:rPr>
          <w:rFonts w:ascii="Times New Roman" w:hAnsi="Times New Roman"/>
          <w:sz w:val="28"/>
          <w:szCs w:val="28"/>
          <w:lang w:val="kk-KZ"/>
        </w:rPr>
      </w:pPr>
      <w:r>
        <w:rPr>
          <w:rFonts w:ascii="Times New Roman" w:hAnsi="Times New Roman"/>
          <w:sz w:val="28"/>
          <w:szCs w:val="28"/>
          <w:lang w:val="kk-KZ"/>
        </w:rPr>
        <w:t>Құрастырған Өзбекова Гүлнар Сәмединқызы</w:t>
      </w:r>
    </w:p>
    <w:p w:rsidR="004D3B71" w:rsidRPr="00A6126F" w:rsidRDefault="004D3B71" w:rsidP="004D3B71">
      <w:pPr>
        <w:rPr>
          <w:rFonts w:ascii="Times New Roman" w:hAnsi="Times New Roman"/>
          <w:sz w:val="28"/>
          <w:szCs w:val="28"/>
          <w:lang w:val="kk-KZ"/>
        </w:rPr>
      </w:pPr>
      <w:r>
        <w:rPr>
          <w:rFonts w:ascii="Times New Roman" w:hAnsi="Times New Roman"/>
          <w:sz w:val="28"/>
          <w:szCs w:val="28"/>
          <w:lang w:val="kk-KZ"/>
        </w:rPr>
        <w:t xml:space="preserve">                          филология ғылымдарының кандидаты, доцент</w:t>
      </w:r>
    </w:p>
    <w:p w:rsidR="004D3B71" w:rsidRPr="00A6126F" w:rsidRDefault="004D3B71" w:rsidP="004D3B71">
      <w:pPr>
        <w:jc w:val="center"/>
        <w:rPr>
          <w:rFonts w:ascii="Times New Roman" w:hAnsi="Times New Roman"/>
          <w:sz w:val="28"/>
          <w:szCs w:val="28"/>
          <w:lang w:val="kk-KZ"/>
        </w:rPr>
      </w:pPr>
    </w:p>
    <w:p w:rsidR="004D3B71" w:rsidRDefault="004D3B71" w:rsidP="004D3B71">
      <w:pPr>
        <w:jc w:val="center"/>
        <w:rPr>
          <w:rFonts w:ascii="Times New Roman" w:hAnsi="Times New Roman"/>
          <w:sz w:val="28"/>
          <w:szCs w:val="28"/>
          <w:lang w:val="kk-KZ"/>
        </w:rPr>
      </w:pPr>
      <w:r>
        <w:rPr>
          <w:rFonts w:ascii="Times New Roman" w:hAnsi="Times New Roman"/>
          <w:sz w:val="28"/>
          <w:szCs w:val="28"/>
          <w:lang w:val="kk-KZ"/>
        </w:rPr>
        <w:t xml:space="preserve">Баспасөз және электронды БАҚ кафедрасының отырысында </w:t>
      </w:r>
    </w:p>
    <w:p w:rsidR="004D3B71" w:rsidRPr="00A6126F" w:rsidRDefault="004D3B71" w:rsidP="004D3B71">
      <w:pPr>
        <w:jc w:val="center"/>
        <w:rPr>
          <w:rFonts w:ascii="Times New Roman" w:hAnsi="Times New Roman"/>
          <w:sz w:val="28"/>
          <w:szCs w:val="28"/>
          <w:lang w:val="kk-KZ"/>
        </w:rPr>
      </w:pPr>
      <w:r>
        <w:rPr>
          <w:rFonts w:ascii="Times New Roman" w:hAnsi="Times New Roman"/>
          <w:sz w:val="28"/>
          <w:szCs w:val="28"/>
          <w:lang w:val="kk-KZ"/>
        </w:rPr>
        <w:t>қарастырылды және ұсынылды</w:t>
      </w:r>
    </w:p>
    <w:p w:rsidR="004D3B71" w:rsidRPr="00A6126F" w:rsidRDefault="004D3B71" w:rsidP="004D3B71">
      <w:pPr>
        <w:jc w:val="center"/>
        <w:rPr>
          <w:rFonts w:ascii="Times New Roman" w:hAnsi="Times New Roman"/>
          <w:sz w:val="28"/>
          <w:szCs w:val="28"/>
          <w:lang w:val="kk-KZ"/>
        </w:rPr>
      </w:pPr>
      <w:r>
        <w:rPr>
          <w:rFonts w:ascii="Times New Roman" w:hAnsi="Times New Roman"/>
          <w:sz w:val="28"/>
          <w:szCs w:val="28"/>
          <w:lang w:val="kk-KZ"/>
        </w:rPr>
        <w:t xml:space="preserve"> «___» __________________ 2025</w:t>
      </w:r>
      <w:r w:rsidRPr="00A6126F">
        <w:rPr>
          <w:rFonts w:ascii="Times New Roman" w:hAnsi="Times New Roman"/>
          <w:sz w:val="28"/>
          <w:szCs w:val="28"/>
          <w:lang w:val="kk-KZ"/>
        </w:rPr>
        <w:t xml:space="preserve"> </w:t>
      </w:r>
      <w:r>
        <w:rPr>
          <w:rFonts w:ascii="Times New Roman" w:hAnsi="Times New Roman"/>
          <w:sz w:val="28"/>
          <w:szCs w:val="28"/>
          <w:lang w:val="kk-KZ"/>
        </w:rPr>
        <w:t>ж., хаттама</w:t>
      </w:r>
      <w:r w:rsidRPr="00A6126F">
        <w:rPr>
          <w:rFonts w:ascii="Times New Roman" w:hAnsi="Times New Roman"/>
          <w:sz w:val="28"/>
          <w:szCs w:val="28"/>
          <w:lang w:val="kk-KZ"/>
        </w:rPr>
        <w:t xml:space="preserve"> №____</w:t>
      </w:r>
    </w:p>
    <w:p w:rsidR="004D3B71" w:rsidRPr="00A6126F" w:rsidRDefault="004D3B71" w:rsidP="004D3B71">
      <w:pPr>
        <w:rPr>
          <w:rFonts w:ascii="Times New Roman" w:hAnsi="Times New Roman"/>
          <w:sz w:val="28"/>
          <w:szCs w:val="28"/>
          <w:lang w:val="kk-KZ"/>
        </w:rPr>
      </w:pPr>
      <w:r w:rsidRPr="00A6126F">
        <w:rPr>
          <w:rFonts w:ascii="Times New Roman" w:hAnsi="Times New Roman"/>
          <w:sz w:val="28"/>
          <w:szCs w:val="28"/>
          <w:lang w:val="kk-KZ"/>
        </w:rPr>
        <w:t xml:space="preserve">          </w:t>
      </w:r>
      <w:r>
        <w:rPr>
          <w:rFonts w:ascii="Times New Roman" w:hAnsi="Times New Roman"/>
          <w:sz w:val="28"/>
          <w:szCs w:val="28"/>
          <w:lang w:val="kk-KZ"/>
        </w:rPr>
        <w:t>Кафедра меңгерушісі _____________ Ә. Әлжанова</w:t>
      </w:r>
    </w:p>
    <w:p w:rsidR="004D3B71" w:rsidRDefault="004D3B71" w:rsidP="004D3B71">
      <w:pPr>
        <w:jc w:val="center"/>
        <w:rPr>
          <w:rFonts w:ascii="Times New Roman" w:hAnsi="Times New Roman"/>
          <w:sz w:val="28"/>
          <w:szCs w:val="28"/>
          <w:lang w:val="kk-KZ"/>
        </w:rPr>
      </w:pPr>
    </w:p>
    <w:p w:rsidR="004D3B71" w:rsidRDefault="004D3B71" w:rsidP="004D3B71">
      <w:pPr>
        <w:jc w:val="center"/>
        <w:rPr>
          <w:rFonts w:ascii="Times New Roman" w:hAnsi="Times New Roman"/>
          <w:sz w:val="28"/>
          <w:szCs w:val="28"/>
          <w:lang w:val="kk-KZ"/>
        </w:rPr>
      </w:pPr>
    </w:p>
    <w:p w:rsidR="004D3B71" w:rsidRDefault="004D3B71" w:rsidP="004D3B71">
      <w:pPr>
        <w:jc w:val="center"/>
        <w:rPr>
          <w:rFonts w:ascii="Times New Roman" w:hAnsi="Times New Roman"/>
          <w:sz w:val="28"/>
          <w:szCs w:val="28"/>
          <w:lang w:val="kk-KZ"/>
        </w:rPr>
      </w:pPr>
    </w:p>
    <w:p w:rsidR="004D3B71" w:rsidRDefault="004D3B71" w:rsidP="004D3B71">
      <w:pPr>
        <w:jc w:val="center"/>
        <w:rPr>
          <w:rFonts w:ascii="Times New Roman" w:hAnsi="Times New Roman"/>
          <w:sz w:val="28"/>
          <w:szCs w:val="28"/>
          <w:lang w:val="kk-KZ"/>
        </w:rPr>
      </w:pPr>
    </w:p>
    <w:p w:rsidR="004D3B71" w:rsidRDefault="004D3B71" w:rsidP="004D3B71">
      <w:pPr>
        <w:jc w:val="center"/>
        <w:rPr>
          <w:rFonts w:ascii="Times New Roman" w:hAnsi="Times New Roman"/>
          <w:sz w:val="28"/>
          <w:szCs w:val="28"/>
          <w:lang w:val="kk-KZ"/>
        </w:rPr>
      </w:pPr>
    </w:p>
    <w:p w:rsidR="004D3B71" w:rsidRDefault="004D3B71" w:rsidP="004D3B71">
      <w:pPr>
        <w:jc w:val="center"/>
        <w:rPr>
          <w:rFonts w:ascii="Times New Roman" w:hAnsi="Times New Roman"/>
          <w:sz w:val="28"/>
          <w:szCs w:val="28"/>
          <w:lang w:val="kk-KZ"/>
        </w:rPr>
      </w:pPr>
    </w:p>
    <w:p w:rsidR="004D3B71" w:rsidRDefault="004D3B71" w:rsidP="004D3B71">
      <w:pPr>
        <w:jc w:val="center"/>
        <w:rPr>
          <w:rFonts w:ascii="Times New Roman" w:hAnsi="Times New Roman"/>
          <w:sz w:val="28"/>
          <w:szCs w:val="28"/>
          <w:lang w:val="kk-KZ"/>
        </w:rPr>
      </w:pPr>
    </w:p>
    <w:p w:rsidR="004D3B71" w:rsidRDefault="004D3B71" w:rsidP="004D3B71">
      <w:pPr>
        <w:jc w:val="center"/>
        <w:rPr>
          <w:rFonts w:ascii="Times New Roman" w:hAnsi="Times New Roman"/>
          <w:sz w:val="28"/>
          <w:szCs w:val="28"/>
          <w:lang w:val="kk-KZ"/>
        </w:rPr>
      </w:pPr>
    </w:p>
    <w:p w:rsidR="004D3B71" w:rsidRDefault="004D3B71" w:rsidP="004D3B71">
      <w:pPr>
        <w:jc w:val="center"/>
        <w:rPr>
          <w:rFonts w:ascii="Times New Roman" w:hAnsi="Times New Roman"/>
          <w:sz w:val="28"/>
          <w:szCs w:val="28"/>
          <w:lang w:val="kk-KZ"/>
        </w:rPr>
      </w:pPr>
    </w:p>
    <w:p w:rsidR="004D3B71" w:rsidRDefault="004D3B71" w:rsidP="004D3B71">
      <w:pPr>
        <w:jc w:val="center"/>
        <w:rPr>
          <w:rFonts w:ascii="Times New Roman" w:hAnsi="Times New Roman"/>
          <w:sz w:val="28"/>
          <w:szCs w:val="28"/>
          <w:lang w:val="kk-KZ"/>
        </w:rPr>
      </w:pPr>
    </w:p>
    <w:p w:rsidR="004D3B71" w:rsidRDefault="004D3B71" w:rsidP="004D3B71">
      <w:pPr>
        <w:jc w:val="center"/>
        <w:rPr>
          <w:rFonts w:ascii="Times New Roman" w:hAnsi="Times New Roman"/>
          <w:sz w:val="28"/>
          <w:szCs w:val="28"/>
          <w:lang w:val="kk-KZ"/>
        </w:rPr>
      </w:pPr>
    </w:p>
    <w:p w:rsidR="004D3B71" w:rsidRDefault="004D3B71" w:rsidP="004D3B71">
      <w:pPr>
        <w:jc w:val="center"/>
        <w:rPr>
          <w:rFonts w:ascii="Times New Roman" w:hAnsi="Times New Roman"/>
          <w:sz w:val="28"/>
          <w:szCs w:val="28"/>
          <w:lang w:val="kk-KZ"/>
        </w:rPr>
      </w:pPr>
    </w:p>
    <w:p w:rsidR="004D3B71" w:rsidRDefault="004D3B71" w:rsidP="004D3B71">
      <w:pPr>
        <w:rPr>
          <w:rFonts w:ascii="Times New Roman" w:hAnsi="Times New Roman"/>
          <w:sz w:val="28"/>
          <w:szCs w:val="28"/>
          <w:lang w:val="kk-KZ"/>
        </w:rPr>
      </w:pPr>
    </w:p>
    <w:p w:rsidR="004D3B71" w:rsidRDefault="004D3B71" w:rsidP="004D3B71">
      <w:pPr>
        <w:rPr>
          <w:rFonts w:ascii="Times New Roman" w:hAnsi="Times New Roman"/>
          <w:sz w:val="28"/>
          <w:szCs w:val="28"/>
          <w:lang w:val="kk-KZ"/>
        </w:rPr>
      </w:pPr>
      <w:r w:rsidRPr="00C4549F">
        <w:rPr>
          <w:rFonts w:ascii="Times New Roman" w:hAnsi="Times New Roman"/>
          <w:sz w:val="28"/>
          <w:szCs w:val="28"/>
          <w:lang w:val="kk-KZ"/>
        </w:rPr>
        <w:t xml:space="preserve">               </w:t>
      </w:r>
    </w:p>
    <w:p w:rsidR="004D3B71" w:rsidRDefault="004D3B71" w:rsidP="004D3B71">
      <w:pPr>
        <w:rPr>
          <w:rFonts w:ascii="Times New Roman" w:hAnsi="Times New Roman"/>
          <w:sz w:val="28"/>
          <w:szCs w:val="28"/>
          <w:lang w:val="kk-KZ"/>
        </w:rPr>
      </w:pPr>
      <w:r>
        <w:rPr>
          <w:rFonts w:ascii="Times New Roman" w:hAnsi="Times New Roman"/>
          <w:sz w:val="28"/>
          <w:szCs w:val="28"/>
          <w:lang w:val="kk-KZ"/>
        </w:rPr>
        <w:t xml:space="preserve">                                      </w:t>
      </w:r>
    </w:p>
    <w:p w:rsidR="004D3B71" w:rsidRDefault="004D3B71" w:rsidP="004D3B71">
      <w:pPr>
        <w:rPr>
          <w:rFonts w:ascii="Times New Roman" w:hAnsi="Times New Roman"/>
          <w:sz w:val="28"/>
          <w:szCs w:val="28"/>
          <w:lang w:val="kk-KZ"/>
        </w:rPr>
      </w:pPr>
    </w:p>
    <w:p w:rsidR="004D3B71" w:rsidRDefault="004D3B71" w:rsidP="004D3B71">
      <w:pPr>
        <w:rPr>
          <w:rFonts w:ascii="Times New Roman" w:hAnsi="Times New Roman"/>
          <w:sz w:val="28"/>
          <w:szCs w:val="28"/>
          <w:lang w:val="kk-KZ"/>
        </w:rPr>
      </w:pPr>
      <w:r>
        <w:rPr>
          <w:rFonts w:ascii="Times New Roman" w:hAnsi="Times New Roman"/>
          <w:sz w:val="28"/>
          <w:szCs w:val="28"/>
          <w:lang w:val="kk-KZ"/>
        </w:rPr>
        <w:t xml:space="preserve">                                   </w:t>
      </w:r>
    </w:p>
    <w:p w:rsidR="004D3B71" w:rsidRDefault="004D3B71" w:rsidP="004D3B71">
      <w:pPr>
        <w:rPr>
          <w:rFonts w:ascii="Times New Roman" w:hAnsi="Times New Roman"/>
          <w:b/>
          <w:sz w:val="28"/>
          <w:szCs w:val="28"/>
          <w:lang w:val="kk-KZ"/>
        </w:rPr>
      </w:pPr>
      <w:r>
        <w:rPr>
          <w:rFonts w:ascii="Times New Roman" w:hAnsi="Times New Roman"/>
          <w:b/>
          <w:sz w:val="28"/>
          <w:szCs w:val="28"/>
          <w:lang w:val="kk-KZ"/>
        </w:rPr>
        <w:t xml:space="preserve">           «Масс-медианың өзекті концепциялары</w:t>
      </w:r>
      <w:r w:rsidRPr="00943125">
        <w:rPr>
          <w:rFonts w:ascii="Times New Roman" w:hAnsi="Times New Roman"/>
          <w:b/>
          <w:sz w:val="28"/>
          <w:szCs w:val="28"/>
          <w:lang w:val="kk-KZ"/>
        </w:rPr>
        <w:t>» пәні бойынша</w:t>
      </w:r>
    </w:p>
    <w:p w:rsidR="004D3B71" w:rsidRPr="00943125" w:rsidRDefault="004D3B71" w:rsidP="004D3B71">
      <w:pPr>
        <w:rPr>
          <w:rFonts w:ascii="Times New Roman" w:hAnsi="Times New Roman"/>
          <w:b/>
          <w:sz w:val="28"/>
          <w:szCs w:val="28"/>
          <w:lang w:val="kk-KZ"/>
        </w:rPr>
      </w:pPr>
      <w:r w:rsidRPr="00943125">
        <w:rPr>
          <w:rFonts w:ascii="Times New Roman" w:hAnsi="Times New Roman"/>
          <w:b/>
          <w:sz w:val="28"/>
          <w:szCs w:val="28"/>
          <w:lang w:val="kk-KZ"/>
        </w:rPr>
        <w:t xml:space="preserve"> </w:t>
      </w:r>
      <w:r>
        <w:rPr>
          <w:rFonts w:ascii="Times New Roman" w:hAnsi="Times New Roman"/>
          <w:b/>
          <w:sz w:val="28"/>
          <w:szCs w:val="28"/>
          <w:lang w:val="kk-KZ"/>
        </w:rPr>
        <w:t xml:space="preserve">              Қ </w:t>
      </w:r>
      <w:r w:rsidRPr="00943125">
        <w:rPr>
          <w:rFonts w:ascii="Times New Roman" w:hAnsi="Times New Roman"/>
          <w:b/>
          <w:sz w:val="28"/>
          <w:szCs w:val="28"/>
          <w:lang w:val="kk-KZ"/>
        </w:rPr>
        <w:t xml:space="preserve">орытынды емтихан </w:t>
      </w:r>
      <w:r>
        <w:rPr>
          <w:rFonts w:ascii="Times New Roman" w:hAnsi="Times New Roman"/>
          <w:b/>
          <w:sz w:val="28"/>
          <w:szCs w:val="28"/>
          <w:lang w:val="kk-KZ"/>
        </w:rPr>
        <w:t xml:space="preserve"> </w:t>
      </w:r>
      <w:r w:rsidRPr="00943125">
        <w:rPr>
          <w:rFonts w:ascii="Times New Roman" w:hAnsi="Times New Roman"/>
          <w:b/>
          <w:sz w:val="28"/>
          <w:szCs w:val="28"/>
          <w:lang w:val="kk-KZ"/>
        </w:rPr>
        <w:t>бағдарламасы</w:t>
      </w:r>
    </w:p>
    <w:p w:rsidR="004D3B71" w:rsidRPr="00B87870" w:rsidRDefault="004D3B71" w:rsidP="004D3B71">
      <w:pPr>
        <w:rPr>
          <w:rFonts w:ascii="Times New Roman" w:hAnsi="Times New Roman"/>
          <w:sz w:val="28"/>
          <w:szCs w:val="28"/>
          <w:lang w:val="kk-KZ"/>
        </w:rPr>
      </w:pPr>
      <w:r>
        <w:rPr>
          <w:rFonts w:ascii="Times New Roman" w:hAnsi="Times New Roman"/>
          <w:sz w:val="28"/>
          <w:szCs w:val="28"/>
          <w:lang w:val="kk-KZ"/>
        </w:rPr>
        <w:t xml:space="preserve">                    Қорытынды емтихан түрі -Эссе</w:t>
      </w:r>
    </w:p>
    <w:p w:rsidR="004D3B71" w:rsidRPr="00C4549F" w:rsidRDefault="004D3B71" w:rsidP="004D3B71">
      <w:pPr>
        <w:jc w:val="both"/>
        <w:rPr>
          <w:rFonts w:ascii="Times New Roman" w:hAnsi="Times New Roman"/>
          <w:color w:val="202124"/>
          <w:sz w:val="28"/>
          <w:szCs w:val="28"/>
          <w:lang w:val="kk-KZ" w:eastAsia="ru-RU"/>
        </w:rPr>
      </w:pPr>
      <w:r w:rsidRPr="00C4549F">
        <w:rPr>
          <w:rFonts w:ascii="Times New Roman" w:hAnsi="Times New Roman"/>
          <w:b/>
          <w:sz w:val="28"/>
          <w:szCs w:val="28"/>
          <w:lang w:val="kk-KZ"/>
        </w:rPr>
        <w:t>Емтихан тапсыру форматы</w:t>
      </w:r>
      <w:r w:rsidRPr="00C4549F">
        <w:rPr>
          <w:rFonts w:ascii="Times New Roman" w:hAnsi="Times New Roman"/>
          <w:sz w:val="28"/>
          <w:szCs w:val="28"/>
          <w:lang w:val="kk-KZ"/>
        </w:rPr>
        <w:t xml:space="preserve"> – әр магистрант жеке эссе жазады.</w:t>
      </w:r>
      <w:r w:rsidRPr="00C4549F">
        <w:rPr>
          <w:rFonts w:ascii="Times New Roman" w:hAnsi="Times New Roman"/>
          <w:color w:val="202124"/>
          <w:sz w:val="28"/>
          <w:szCs w:val="28"/>
          <w:lang w:val="kk-KZ" w:eastAsia="ru-RU"/>
        </w:rPr>
        <w:t xml:space="preserve"> </w:t>
      </w:r>
    </w:p>
    <w:p w:rsidR="004D3B71" w:rsidRPr="00C4549F" w:rsidRDefault="004D3B71" w:rsidP="004D3B71">
      <w:pPr>
        <w:pStyle w:val="Default"/>
        <w:rPr>
          <w:sz w:val="28"/>
          <w:szCs w:val="28"/>
          <w:lang w:val="kk-KZ"/>
        </w:rPr>
      </w:pPr>
      <w:r w:rsidRPr="00C4549F">
        <w:rPr>
          <w:b/>
          <w:bCs/>
          <w:sz w:val="28"/>
          <w:szCs w:val="28"/>
          <w:lang w:val="kk-KZ"/>
        </w:rPr>
        <w:t>1 кезең. ЖАЗБАША ЕМТИХАН</w:t>
      </w:r>
    </w:p>
    <w:p w:rsidR="004D3B71" w:rsidRPr="00C4549F" w:rsidRDefault="004D3B71" w:rsidP="004D3B71">
      <w:pPr>
        <w:pStyle w:val="Default"/>
        <w:rPr>
          <w:sz w:val="28"/>
          <w:szCs w:val="28"/>
          <w:lang w:val="kk-KZ"/>
        </w:rPr>
      </w:pPr>
      <w:r w:rsidRPr="00C4549F">
        <w:rPr>
          <w:b/>
          <w:bCs/>
          <w:sz w:val="28"/>
          <w:szCs w:val="28"/>
          <w:lang w:val="kk-KZ"/>
        </w:rPr>
        <w:t xml:space="preserve">БІЛІМ АЛУШЫ </w:t>
      </w:r>
    </w:p>
    <w:p w:rsidR="004D3B71" w:rsidRPr="00C4549F" w:rsidRDefault="004D3B71" w:rsidP="004D3B71">
      <w:pPr>
        <w:pStyle w:val="Default"/>
        <w:rPr>
          <w:sz w:val="28"/>
          <w:szCs w:val="28"/>
          <w:lang w:val="kk-KZ"/>
        </w:rPr>
      </w:pPr>
      <w:r w:rsidRPr="00C4549F">
        <w:rPr>
          <w:sz w:val="28"/>
          <w:szCs w:val="28"/>
          <w:lang w:val="kk-KZ"/>
        </w:rPr>
        <w:t xml:space="preserve">1. Оқытушы белгілеген уақытта Moodle ҚОЖ-да авторизацияланады және «Пән бойынша қорытынды емтихан» тапсырмасына қол жеткізеді. </w:t>
      </w:r>
    </w:p>
    <w:p w:rsidR="004D3B71" w:rsidRPr="00C4549F" w:rsidRDefault="004D3B71" w:rsidP="004D3B71">
      <w:pPr>
        <w:pStyle w:val="Default"/>
        <w:rPr>
          <w:sz w:val="28"/>
          <w:szCs w:val="28"/>
          <w:lang w:val="kk-KZ"/>
        </w:rPr>
      </w:pPr>
      <w:r w:rsidRPr="00C4549F">
        <w:rPr>
          <w:sz w:val="28"/>
          <w:szCs w:val="28"/>
          <w:lang w:val="kk-KZ"/>
        </w:rPr>
        <w:t xml:space="preserve">2. Оқытушының тапсырмасын оқиды. </w:t>
      </w:r>
    </w:p>
    <w:p w:rsidR="004D3B71" w:rsidRPr="00C4549F" w:rsidRDefault="004D3B71" w:rsidP="004D3B71">
      <w:pPr>
        <w:pStyle w:val="Default"/>
        <w:rPr>
          <w:sz w:val="28"/>
          <w:szCs w:val="28"/>
          <w:lang w:val="kk-KZ"/>
        </w:rPr>
      </w:pPr>
      <w:r w:rsidRPr="00C4549F">
        <w:rPr>
          <w:sz w:val="28"/>
          <w:szCs w:val="28"/>
          <w:lang w:val="kk-KZ"/>
        </w:rPr>
        <w:t xml:space="preserve">3. Оқытушының тапсырмасын орындайды </w:t>
      </w:r>
    </w:p>
    <w:p w:rsidR="004D3B71" w:rsidRDefault="004D3B71" w:rsidP="004D3B71">
      <w:pPr>
        <w:pStyle w:val="Default"/>
        <w:rPr>
          <w:sz w:val="28"/>
          <w:szCs w:val="28"/>
          <w:lang w:val="kk-KZ"/>
        </w:rPr>
      </w:pPr>
      <w:r w:rsidRPr="00C4549F">
        <w:rPr>
          <w:sz w:val="28"/>
          <w:szCs w:val="28"/>
          <w:lang w:val="kk-KZ"/>
        </w:rPr>
        <w:t xml:space="preserve">4. Moodle ҚОЖ-ға тапсырманы орындау нәтижелерін жүктейді, ол үшін: </w:t>
      </w:r>
    </w:p>
    <w:p w:rsidR="004D3B71" w:rsidRPr="00C4549F" w:rsidRDefault="004D3B71" w:rsidP="004D3B71">
      <w:pPr>
        <w:pStyle w:val="Default"/>
        <w:rPr>
          <w:sz w:val="28"/>
          <w:szCs w:val="28"/>
          <w:lang w:val="kk-KZ"/>
        </w:rPr>
      </w:pPr>
    </w:p>
    <w:p w:rsidR="004D3B71" w:rsidRPr="00C4549F" w:rsidRDefault="004D3B71" w:rsidP="004D3B71">
      <w:pPr>
        <w:pStyle w:val="Default"/>
        <w:rPr>
          <w:sz w:val="28"/>
          <w:szCs w:val="28"/>
          <w:lang w:val="kk-KZ"/>
        </w:rPr>
      </w:pPr>
      <w:r w:rsidRPr="00C4549F">
        <w:rPr>
          <w:sz w:val="28"/>
          <w:szCs w:val="28"/>
          <w:lang w:val="kk-KZ"/>
        </w:rPr>
        <w:t xml:space="preserve">4.1 Moodle ҚОЖ-да авторизацияланады, </w:t>
      </w:r>
    </w:p>
    <w:p w:rsidR="004D3B71" w:rsidRPr="00C4549F" w:rsidRDefault="004D3B71" w:rsidP="004D3B71">
      <w:pPr>
        <w:pStyle w:val="Default"/>
        <w:rPr>
          <w:sz w:val="28"/>
          <w:szCs w:val="28"/>
          <w:lang w:val="kk-KZ"/>
        </w:rPr>
      </w:pPr>
      <w:r w:rsidRPr="00C4549F">
        <w:rPr>
          <w:sz w:val="28"/>
          <w:szCs w:val="28"/>
          <w:lang w:val="kk-KZ"/>
        </w:rPr>
        <w:t xml:space="preserve">4.2 «Пән бойынша қорытынды емтихан» элементін ашады, </w:t>
      </w:r>
    </w:p>
    <w:p w:rsidR="004D3B71" w:rsidRPr="00C4549F" w:rsidRDefault="004D3B71" w:rsidP="004D3B71">
      <w:pPr>
        <w:pStyle w:val="Default"/>
        <w:rPr>
          <w:sz w:val="28"/>
          <w:szCs w:val="28"/>
          <w:lang w:val="kk-KZ"/>
        </w:rPr>
      </w:pPr>
      <w:r w:rsidRPr="00C4549F">
        <w:rPr>
          <w:sz w:val="28"/>
          <w:szCs w:val="28"/>
          <w:lang w:val="kk-KZ"/>
        </w:rPr>
        <w:t>4.3 «</w:t>
      </w:r>
      <w:r w:rsidRPr="00C4549F">
        <w:rPr>
          <w:i/>
          <w:iCs/>
          <w:sz w:val="28"/>
          <w:szCs w:val="28"/>
          <w:lang w:val="kk-KZ"/>
        </w:rPr>
        <w:t>Тапсырмаға жауап қосу</w:t>
      </w:r>
      <w:r w:rsidRPr="00C4549F">
        <w:rPr>
          <w:sz w:val="28"/>
          <w:szCs w:val="28"/>
          <w:lang w:val="kk-KZ"/>
        </w:rPr>
        <w:t xml:space="preserve">» пунктін таңдайды, </w:t>
      </w:r>
    </w:p>
    <w:p w:rsidR="004D3B71" w:rsidRPr="00C4549F" w:rsidRDefault="004D3B71" w:rsidP="004D3B71">
      <w:pPr>
        <w:pStyle w:val="Default"/>
        <w:rPr>
          <w:sz w:val="28"/>
          <w:szCs w:val="28"/>
          <w:lang w:val="kk-KZ"/>
        </w:rPr>
      </w:pPr>
      <w:r w:rsidRPr="00C4549F">
        <w:rPr>
          <w:sz w:val="28"/>
          <w:szCs w:val="28"/>
          <w:lang w:val="kk-KZ"/>
        </w:rPr>
        <w:t xml:space="preserve">4.4 файлдарды жүктеу өрісіне өз жұмысын жүктейді, </w:t>
      </w:r>
    </w:p>
    <w:p w:rsidR="004D3B71" w:rsidRPr="00C4549F" w:rsidRDefault="004D3B71" w:rsidP="004D3B71">
      <w:pPr>
        <w:pStyle w:val="Default"/>
        <w:rPr>
          <w:sz w:val="28"/>
          <w:szCs w:val="28"/>
        </w:rPr>
      </w:pPr>
      <w:r w:rsidRPr="00C4549F">
        <w:rPr>
          <w:sz w:val="28"/>
          <w:szCs w:val="28"/>
        </w:rPr>
        <w:t>4.5 «</w:t>
      </w:r>
      <w:r w:rsidRPr="00C4549F">
        <w:rPr>
          <w:i/>
          <w:iCs/>
          <w:sz w:val="28"/>
          <w:szCs w:val="28"/>
        </w:rPr>
        <w:t>Сақтау</w:t>
      </w:r>
      <w:r w:rsidRPr="00C4549F">
        <w:rPr>
          <w:sz w:val="28"/>
          <w:szCs w:val="28"/>
        </w:rPr>
        <w:t xml:space="preserve">» түймесін </w:t>
      </w:r>
      <w:proofErr w:type="spellStart"/>
      <w:r w:rsidRPr="00C4549F">
        <w:rPr>
          <w:sz w:val="28"/>
          <w:szCs w:val="28"/>
        </w:rPr>
        <w:t>басады</w:t>
      </w:r>
      <w:proofErr w:type="spellEnd"/>
      <w:r w:rsidRPr="00C4549F">
        <w:rPr>
          <w:sz w:val="28"/>
          <w:szCs w:val="28"/>
        </w:rPr>
        <w:t>, («</w:t>
      </w:r>
      <w:proofErr w:type="spellStart"/>
      <w:r w:rsidRPr="00C4549F">
        <w:rPr>
          <w:sz w:val="28"/>
          <w:szCs w:val="28"/>
        </w:rPr>
        <w:t>Тексеруге</w:t>
      </w:r>
      <w:proofErr w:type="spellEnd"/>
      <w:r w:rsidRPr="00C4549F">
        <w:rPr>
          <w:sz w:val="28"/>
          <w:szCs w:val="28"/>
        </w:rPr>
        <w:t xml:space="preserve"> </w:t>
      </w:r>
      <w:proofErr w:type="spellStart"/>
      <w:r w:rsidRPr="00C4549F">
        <w:rPr>
          <w:sz w:val="28"/>
          <w:szCs w:val="28"/>
        </w:rPr>
        <w:t>жіберу</w:t>
      </w:r>
      <w:proofErr w:type="spellEnd"/>
      <w:r w:rsidRPr="00C4549F">
        <w:rPr>
          <w:sz w:val="28"/>
          <w:szCs w:val="28"/>
        </w:rPr>
        <w:t xml:space="preserve">»), </w:t>
      </w:r>
    </w:p>
    <w:p w:rsidR="004D3B71" w:rsidRPr="00C4549F" w:rsidRDefault="004D3B71" w:rsidP="004D3B71">
      <w:pPr>
        <w:rPr>
          <w:b/>
          <w:sz w:val="28"/>
          <w:szCs w:val="28"/>
          <w:lang w:val="kk-KZ"/>
        </w:rPr>
      </w:pPr>
      <w:r w:rsidRPr="00C4549F">
        <w:rPr>
          <w:sz w:val="28"/>
          <w:szCs w:val="28"/>
        </w:rPr>
        <w:t xml:space="preserve">4.6 қажет </w:t>
      </w:r>
      <w:proofErr w:type="spellStart"/>
      <w:r w:rsidRPr="00C4549F">
        <w:rPr>
          <w:sz w:val="28"/>
          <w:szCs w:val="28"/>
        </w:rPr>
        <w:t>болса</w:t>
      </w:r>
      <w:proofErr w:type="spellEnd"/>
      <w:r w:rsidRPr="00C4549F">
        <w:rPr>
          <w:sz w:val="28"/>
          <w:szCs w:val="28"/>
        </w:rPr>
        <w:t xml:space="preserve">, </w:t>
      </w:r>
      <w:proofErr w:type="spellStart"/>
      <w:r w:rsidRPr="00C4549F">
        <w:rPr>
          <w:sz w:val="28"/>
          <w:szCs w:val="28"/>
        </w:rPr>
        <w:t>Антиплагиат</w:t>
      </w:r>
      <w:proofErr w:type="spellEnd"/>
      <w:r w:rsidRPr="00C4549F">
        <w:rPr>
          <w:sz w:val="28"/>
          <w:szCs w:val="28"/>
        </w:rPr>
        <w:t xml:space="preserve"> жүйесінің көмегімен </w:t>
      </w:r>
      <w:proofErr w:type="spellStart"/>
      <w:r w:rsidRPr="00C4549F">
        <w:rPr>
          <w:sz w:val="28"/>
          <w:szCs w:val="28"/>
        </w:rPr>
        <w:t>шеттен</w:t>
      </w:r>
      <w:proofErr w:type="spellEnd"/>
      <w:r w:rsidRPr="00C4549F">
        <w:rPr>
          <w:sz w:val="28"/>
          <w:szCs w:val="28"/>
        </w:rPr>
        <w:t xml:space="preserve"> </w:t>
      </w:r>
      <w:proofErr w:type="spellStart"/>
      <w:r w:rsidRPr="00C4549F">
        <w:rPr>
          <w:sz w:val="28"/>
          <w:szCs w:val="28"/>
        </w:rPr>
        <w:t>алып</w:t>
      </w:r>
      <w:proofErr w:type="spellEnd"/>
      <w:r w:rsidRPr="00C4549F">
        <w:rPr>
          <w:sz w:val="28"/>
          <w:szCs w:val="28"/>
        </w:rPr>
        <w:t xml:space="preserve"> пайдаланудың бар-жоғына жұмысын </w:t>
      </w:r>
      <w:proofErr w:type="spellStart"/>
      <w:r w:rsidRPr="00C4549F">
        <w:rPr>
          <w:sz w:val="28"/>
          <w:szCs w:val="28"/>
        </w:rPr>
        <w:t>тексереді</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алушыға </w:t>
      </w:r>
      <w:proofErr w:type="spellStart"/>
      <w:r w:rsidRPr="00C4549F">
        <w:rPr>
          <w:sz w:val="28"/>
          <w:szCs w:val="28"/>
        </w:rPr>
        <w:t>жазбаша</w:t>
      </w:r>
      <w:proofErr w:type="spellEnd"/>
      <w:r w:rsidRPr="00C4549F">
        <w:rPr>
          <w:sz w:val="28"/>
          <w:szCs w:val="28"/>
        </w:rPr>
        <w:t xml:space="preserve"> есептің тү</w:t>
      </w:r>
      <w:proofErr w:type="gramStart"/>
      <w:r w:rsidRPr="00C4549F">
        <w:rPr>
          <w:sz w:val="28"/>
          <w:szCs w:val="28"/>
        </w:rPr>
        <w:t>пн</w:t>
      </w:r>
      <w:proofErr w:type="gramEnd"/>
      <w:r w:rsidRPr="00C4549F">
        <w:rPr>
          <w:sz w:val="28"/>
          <w:szCs w:val="28"/>
        </w:rPr>
        <w:t xml:space="preserve">ұсқалығын </w:t>
      </w:r>
      <w:proofErr w:type="spellStart"/>
      <w:r w:rsidRPr="00C4549F">
        <w:rPr>
          <w:sz w:val="28"/>
          <w:szCs w:val="28"/>
        </w:rPr>
        <w:t>тексеруге</w:t>
      </w:r>
      <w:proofErr w:type="spellEnd"/>
      <w:r w:rsidRPr="00C4549F">
        <w:rPr>
          <w:sz w:val="28"/>
          <w:szCs w:val="28"/>
        </w:rPr>
        <w:t xml:space="preserve"> 1 мүмкіндік </w:t>
      </w:r>
      <w:proofErr w:type="spellStart"/>
      <w:r w:rsidRPr="00C4549F">
        <w:rPr>
          <w:sz w:val="28"/>
          <w:szCs w:val="28"/>
        </w:rPr>
        <w:t>беріледі</w:t>
      </w:r>
      <w:proofErr w:type="spellEnd"/>
      <w:r w:rsidRPr="00C4549F">
        <w:rPr>
          <w:sz w:val="28"/>
          <w:szCs w:val="28"/>
        </w:rPr>
        <w:t>.</w:t>
      </w:r>
    </w:p>
    <w:p w:rsidR="004D3B71" w:rsidRDefault="004D3B71" w:rsidP="004D3B71">
      <w:pPr>
        <w:rPr>
          <w:rFonts w:ascii="Times New Roman" w:hAnsi="Times New Roman"/>
          <w:b/>
          <w:sz w:val="28"/>
          <w:szCs w:val="28"/>
          <w:lang w:val="kk-KZ"/>
        </w:rPr>
      </w:pPr>
      <w:r w:rsidRPr="00C4549F">
        <w:rPr>
          <w:rFonts w:ascii="Times New Roman" w:hAnsi="Times New Roman"/>
          <w:b/>
          <w:sz w:val="28"/>
          <w:szCs w:val="28"/>
          <w:lang w:val="kk-KZ"/>
        </w:rPr>
        <w:t>Жұмыстың пайызы 80 % -дан төмен болмау керек</w:t>
      </w:r>
    </w:p>
    <w:p w:rsidR="004D3B71" w:rsidRPr="00C4549F" w:rsidRDefault="004D3B71" w:rsidP="004D3B71">
      <w:pPr>
        <w:jc w:val="both"/>
        <w:rPr>
          <w:b/>
          <w:bCs/>
          <w:sz w:val="28"/>
          <w:szCs w:val="28"/>
          <w:lang w:val="kk-KZ"/>
        </w:rPr>
      </w:pPr>
      <w:r w:rsidRPr="00C4549F">
        <w:rPr>
          <w:rFonts w:ascii="Times New Roman" w:hAnsi="Times New Roman"/>
          <w:sz w:val="28"/>
          <w:szCs w:val="28"/>
          <w:lang w:val="kk-KZ"/>
        </w:rPr>
        <w:t xml:space="preserve">  </w:t>
      </w:r>
      <w:r w:rsidRPr="00C4549F">
        <w:rPr>
          <w:b/>
          <w:bCs/>
          <w:sz w:val="28"/>
          <w:szCs w:val="28"/>
          <w:lang w:val="kk-KZ"/>
        </w:rPr>
        <w:t xml:space="preserve">Емтихан екі кезеңнен тұрады: </w:t>
      </w:r>
    </w:p>
    <w:p w:rsidR="004D3B71" w:rsidRPr="00C4549F" w:rsidRDefault="004D3B71" w:rsidP="004D3B71">
      <w:pPr>
        <w:jc w:val="both"/>
        <w:rPr>
          <w:rFonts w:ascii="Times New Roman" w:hAnsi="Times New Roman"/>
          <w:sz w:val="28"/>
          <w:szCs w:val="28"/>
          <w:lang w:val="kk-KZ"/>
        </w:rPr>
      </w:pPr>
      <w:r w:rsidRPr="00C4549F">
        <w:rPr>
          <w:sz w:val="28"/>
          <w:szCs w:val="28"/>
          <w:lang w:val="kk-KZ"/>
        </w:rPr>
        <w:t xml:space="preserve">− эссе жұмысының және оны іске асыру туралы жазбаша есепті тапсыру – ауызша қорғау басталғанға дейін </w:t>
      </w:r>
      <w:r>
        <w:rPr>
          <w:b/>
          <w:bCs/>
          <w:sz w:val="28"/>
          <w:szCs w:val="28"/>
          <w:lang w:val="kk-KZ"/>
        </w:rPr>
        <w:t>21</w:t>
      </w:r>
      <w:r w:rsidRPr="00C4549F">
        <w:rPr>
          <w:b/>
          <w:bCs/>
          <w:sz w:val="28"/>
          <w:szCs w:val="28"/>
          <w:lang w:val="kk-KZ"/>
        </w:rPr>
        <w:t xml:space="preserve"> сағат бұрын </w:t>
      </w:r>
      <w:r w:rsidRPr="00C4549F">
        <w:rPr>
          <w:sz w:val="28"/>
          <w:szCs w:val="28"/>
          <w:lang w:val="kk-KZ"/>
        </w:rPr>
        <w:t>өткізу мерзімі</w:t>
      </w:r>
      <w:r w:rsidRPr="00C4549F">
        <w:rPr>
          <w:b/>
          <w:bCs/>
          <w:sz w:val="28"/>
          <w:szCs w:val="28"/>
          <w:lang w:val="kk-KZ"/>
        </w:rPr>
        <w:t xml:space="preserve">; </w:t>
      </w:r>
    </w:p>
    <w:p w:rsidR="004D3B71" w:rsidRPr="00C4549F" w:rsidRDefault="004D3B71" w:rsidP="004D3B71">
      <w:pPr>
        <w:pStyle w:val="Default"/>
        <w:rPr>
          <w:b/>
          <w:bCs/>
          <w:sz w:val="28"/>
          <w:szCs w:val="28"/>
          <w:lang w:val="kk-KZ"/>
        </w:rPr>
      </w:pPr>
      <w:r w:rsidRPr="00C4549F">
        <w:rPr>
          <w:sz w:val="28"/>
          <w:szCs w:val="28"/>
          <w:lang w:val="kk-KZ"/>
        </w:rPr>
        <w:t xml:space="preserve">− </w:t>
      </w:r>
      <w:r>
        <w:rPr>
          <w:b/>
          <w:bCs/>
          <w:sz w:val="28"/>
          <w:szCs w:val="28"/>
          <w:lang w:val="kk-KZ"/>
        </w:rPr>
        <w:t>емтихан ке</w:t>
      </w:r>
      <w:r w:rsidRPr="00C4549F">
        <w:rPr>
          <w:b/>
          <w:bCs/>
          <w:sz w:val="28"/>
          <w:szCs w:val="28"/>
          <w:lang w:val="kk-KZ"/>
        </w:rPr>
        <w:t xml:space="preserve">стесінде көрсетілген уақыт бойынша эссены </w:t>
      </w:r>
      <w:r w:rsidRPr="00C4549F">
        <w:rPr>
          <w:sz w:val="28"/>
          <w:szCs w:val="28"/>
          <w:lang w:val="kk-KZ"/>
        </w:rPr>
        <w:t>ауызша қорғау</w:t>
      </w:r>
      <w:r w:rsidRPr="00C4549F">
        <w:rPr>
          <w:b/>
          <w:bCs/>
          <w:sz w:val="28"/>
          <w:szCs w:val="28"/>
          <w:lang w:val="kk-KZ"/>
        </w:rPr>
        <w:t xml:space="preserve">. </w:t>
      </w:r>
    </w:p>
    <w:p w:rsidR="004D3B71" w:rsidRPr="00C4549F" w:rsidRDefault="004D3B71" w:rsidP="004D3B71">
      <w:pPr>
        <w:pStyle w:val="Default"/>
        <w:rPr>
          <w:b/>
          <w:bCs/>
          <w:sz w:val="28"/>
          <w:szCs w:val="28"/>
          <w:lang w:val="kk-KZ"/>
        </w:rPr>
      </w:pPr>
    </w:p>
    <w:p w:rsidR="004D3B71" w:rsidRPr="00C4549F" w:rsidRDefault="004D3B71" w:rsidP="004D3B71">
      <w:pPr>
        <w:jc w:val="both"/>
        <w:rPr>
          <w:rFonts w:ascii="Times New Roman" w:hAnsi="Times New Roman"/>
          <w:b/>
          <w:sz w:val="28"/>
          <w:szCs w:val="28"/>
          <w:lang w:val="kk-KZ"/>
        </w:rPr>
      </w:pPr>
      <w:r w:rsidRPr="00C4549F">
        <w:rPr>
          <w:rFonts w:ascii="Times New Roman" w:hAnsi="Times New Roman"/>
          <w:b/>
          <w:sz w:val="28"/>
          <w:szCs w:val="28"/>
          <w:lang w:val="kk-KZ"/>
        </w:rPr>
        <w:t xml:space="preserve">Емтиханның бірінші кезеңі – жазбаша эссе жазу: </w:t>
      </w:r>
      <w:r w:rsidRPr="00C4549F">
        <w:rPr>
          <w:rFonts w:ascii="Times New Roman" w:hAnsi="Times New Roman"/>
          <w:sz w:val="28"/>
          <w:szCs w:val="28"/>
          <w:lang w:val="kk-KZ"/>
        </w:rPr>
        <w:t>60 балл</w:t>
      </w:r>
    </w:p>
    <w:p w:rsidR="004D3B71" w:rsidRPr="00C4549F" w:rsidRDefault="004D3B71" w:rsidP="004D3B71">
      <w:pPr>
        <w:jc w:val="both"/>
        <w:rPr>
          <w:rFonts w:ascii="Times New Roman" w:hAnsi="Times New Roman"/>
          <w:b/>
          <w:sz w:val="28"/>
          <w:szCs w:val="28"/>
          <w:lang w:val="kk-KZ"/>
        </w:rPr>
      </w:pPr>
      <w:r w:rsidRPr="00C4549F">
        <w:rPr>
          <w:rFonts w:ascii="Times New Roman" w:hAnsi="Times New Roman"/>
          <w:b/>
          <w:sz w:val="28"/>
          <w:szCs w:val="28"/>
          <w:lang w:val="kk-KZ"/>
        </w:rPr>
        <w:t xml:space="preserve">Емтиханның екінші кезеңі – эссені ауызша қорғау: </w:t>
      </w:r>
      <w:r w:rsidRPr="00C4549F">
        <w:rPr>
          <w:rFonts w:ascii="Times New Roman" w:hAnsi="Times New Roman"/>
          <w:sz w:val="28"/>
          <w:szCs w:val="28"/>
          <w:lang w:val="kk-KZ"/>
        </w:rPr>
        <w:t>40 балл</w:t>
      </w:r>
    </w:p>
    <w:p w:rsidR="004D3B71" w:rsidRPr="008F2B19" w:rsidRDefault="004D3B71" w:rsidP="004D3B71">
      <w:pPr>
        <w:jc w:val="both"/>
        <w:rPr>
          <w:rFonts w:ascii="Times New Roman" w:hAnsi="Times New Roman"/>
          <w:sz w:val="28"/>
          <w:szCs w:val="28"/>
          <w:lang w:val="kk-KZ"/>
        </w:rPr>
      </w:pPr>
      <w:r w:rsidRPr="00C4549F">
        <w:rPr>
          <w:rFonts w:ascii="Times New Roman" w:hAnsi="Times New Roman"/>
          <w:sz w:val="28"/>
          <w:szCs w:val="28"/>
          <w:lang w:val="kk-KZ"/>
        </w:rPr>
        <w:t xml:space="preserve">        </w:t>
      </w:r>
      <w:r w:rsidRPr="00C4549F">
        <w:rPr>
          <w:rFonts w:ascii="Times New Roman" w:hAnsi="Times New Roman"/>
          <w:b/>
          <w:sz w:val="28"/>
          <w:szCs w:val="28"/>
          <w:lang w:val="kk-KZ"/>
        </w:rPr>
        <w:t>Қорытынды баға:</w:t>
      </w:r>
      <w:r w:rsidRPr="00C4549F">
        <w:rPr>
          <w:rFonts w:ascii="Times New Roman" w:hAnsi="Times New Roman"/>
          <w:sz w:val="28"/>
          <w:szCs w:val="28"/>
          <w:lang w:val="kk-KZ"/>
        </w:rPr>
        <w:t xml:space="preserve"> 100 балл </w:t>
      </w:r>
    </w:p>
    <w:p w:rsidR="004D3B71" w:rsidRPr="00B87870" w:rsidRDefault="004D3B71" w:rsidP="004D3B71">
      <w:pPr>
        <w:rPr>
          <w:sz w:val="28"/>
          <w:szCs w:val="28"/>
          <w:lang w:val="kk-KZ"/>
        </w:rPr>
      </w:pPr>
      <w:r w:rsidRPr="004956CC">
        <w:rPr>
          <w:b/>
          <w:bCs/>
          <w:sz w:val="28"/>
          <w:szCs w:val="28"/>
          <w:lang w:val="kk-KZ"/>
        </w:rPr>
        <w:t>НАЗАР АУДАРЫҢЫЗ</w:t>
      </w:r>
      <w:r w:rsidRPr="004956CC">
        <w:rPr>
          <w:sz w:val="28"/>
          <w:szCs w:val="28"/>
          <w:lang w:val="kk-KZ"/>
        </w:rPr>
        <w:t>. ӘР білім алушы өз есебінде кіріспе және негізгі бөліктерді, қорытындыларды, әдебиеттерді жазуы керек</w:t>
      </w:r>
      <w:r>
        <w:rPr>
          <w:sz w:val="28"/>
          <w:szCs w:val="28"/>
          <w:lang w:val="kk-KZ"/>
        </w:rPr>
        <w:t>.</w:t>
      </w:r>
    </w:p>
    <w:p w:rsidR="004D3B71" w:rsidRPr="000273FA" w:rsidRDefault="004D3B71" w:rsidP="004D3B71">
      <w:pPr>
        <w:pStyle w:val="Default"/>
        <w:rPr>
          <w:b/>
          <w:bCs/>
          <w:sz w:val="28"/>
          <w:szCs w:val="28"/>
          <w:lang w:val="kk-KZ"/>
        </w:rPr>
      </w:pPr>
    </w:p>
    <w:p w:rsidR="004D3B71" w:rsidRPr="00F30264" w:rsidRDefault="004D3B71" w:rsidP="004D3B71">
      <w:pPr>
        <w:pStyle w:val="Default"/>
        <w:rPr>
          <w:sz w:val="23"/>
          <w:szCs w:val="23"/>
          <w:lang w:val="kk-KZ"/>
        </w:rPr>
      </w:pPr>
      <w:r w:rsidRPr="00F30264">
        <w:rPr>
          <w:b/>
          <w:bCs/>
          <w:sz w:val="23"/>
          <w:szCs w:val="23"/>
          <w:lang w:val="kk-KZ"/>
        </w:rPr>
        <w:t xml:space="preserve">ОҚЫТУШЫ </w:t>
      </w:r>
    </w:p>
    <w:p w:rsidR="004D3B71" w:rsidRPr="00F30264" w:rsidRDefault="004D3B71" w:rsidP="004D3B71">
      <w:pPr>
        <w:pStyle w:val="Default"/>
        <w:rPr>
          <w:sz w:val="28"/>
          <w:szCs w:val="28"/>
          <w:lang w:val="kk-KZ"/>
        </w:rPr>
      </w:pPr>
      <w:r w:rsidRPr="00F30264">
        <w:rPr>
          <w:sz w:val="28"/>
          <w:szCs w:val="28"/>
          <w:lang w:val="kk-KZ"/>
        </w:rPr>
        <w:t xml:space="preserve">1. Өткізілген емтихан нәтижесінде оқытушы білім алушылардан </w:t>
      </w:r>
      <w:r w:rsidRPr="00F30264">
        <w:rPr>
          <w:b/>
          <w:bCs/>
          <w:sz w:val="28"/>
          <w:szCs w:val="28"/>
          <w:lang w:val="kk-KZ"/>
        </w:rPr>
        <w:t xml:space="preserve">*.docx </w:t>
      </w:r>
      <w:r w:rsidRPr="00F30264">
        <w:rPr>
          <w:sz w:val="28"/>
          <w:szCs w:val="28"/>
          <w:lang w:val="kk-KZ"/>
        </w:rPr>
        <w:t xml:space="preserve">құжат түрінде эссені алады. </w:t>
      </w:r>
    </w:p>
    <w:p w:rsidR="004D3B71" w:rsidRPr="00F30264" w:rsidRDefault="004D3B71" w:rsidP="004D3B71">
      <w:pPr>
        <w:pStyle w:val="Default"/>
        <w:rPr>
          <w:sz w:val="28"/>
          <w:szCs w:val="28"/>
          <w:lang w:val="kk-KZ"/>
        </w:rPr>
      </w:pPr>
      <w:r w:rsidRPr="00F30264">
        <w:rPr>
          <w:sz w:val="28"/>
          <w:szCs w:val="28"/>
          <w:lang w:val="kk-KZ"/>
        </w:rPr>
        <w:t xml:space="preserve">2. Білім алушылардың қорытынды жұмыстарын тексереді. </w:t>
      </w:r>
    </w:p>
    <w:p w:rsidR="004D3B71" w:rsidRDefault="004D3B71" w:rsidP="004D3B71">
      <w:pPr>
        <w:pStyle w:val="Default"/>
        <w:rPr>
          <w:sz w:val="28"/>
          <w:szCs w:val="28"/>
          <w:lang w:val="kk-KZ"/>
        </w:rPr>
      </w:pPr>
      <w:r w:rsidRPr="00F30264">
        <w:rPr>
          <w:sz w:val="28"/>
          <w:szCs w:val="28"/>
          <w:lang w:val="kk-KZ"/>
        </w:rPr>
        <w:t xml:space="preserve">3. </w:t>
      </w:r>
      <w:r w:rsidRPr="00F30264">
        <w:rPr>
          <w:b/>
          <w:bCs/>
          <w:sz w:val="28"/>
          <w:szCs w:val="28"/>
          <w:lang w:val="kk-KZ"/>
        </w:rPr>
        <w:t xml:space="preserve">Антиплагиат (міндетті түрде) </w:t>
      </w:r>
      <w:r w:rsidRPr="00F30264">
        <w:rPr>
          <w:sz w:val="28"/>
          <w:szCs w:val="28"/>
          <w:lang w:val="kk-KZ"/>
        </w:rPr>
        <w:t xml:space="preserve">жүйесінде шеттен алып пайдаланудың бар-жоғына тексереді. </w:t>
      </w:r>
    </w:p>
    <w:p w:rsidR="004D3B71" w:rsidRDefault="004D3B71" w:rsidP="004D3B71">
      <w:pPr>
        <w:pStyle w:val="Default"/>
        <w:rPr>
          <w:sz w:val="28"/>
          <w:szCs w:val="28"/>
          <w:lang w:val="kk-KZ"/>
        </w:rPr>
      </w:pPr>
    </w:p>
    <w:p w:rsidR="004D3B71" w:rsidRPr="00B87870" w:rsidRDefault="004D3B71" w:rsidP="004D3B71">
      <w:pPr>
        <w:jc w:val="both"/>
        <w:rPr>
          <w:rFonts w:ascii="Times New Roman" w:hAnsi="Times New Roman"/>
          <w:sz w:val="28"/>
          <w:szCs w:val="28"/>
          <w:lang w:val="kk-KZ"/>
        </w:rPr>
      </w:pPr>
      <w:r>
        <w:rPr>
          <w:b/>
          <w:bCs/>
          <w:sz w:val="28"/>
          <w:szCs w:val="28"/>
          <w:lang w:val="kk-KZ"/>
        </w:rPr>
        <w:t xml:space="preserve">2 </w:t>
      </w:r>
      <w:r w:rsidRPr="00C4549F">
        <w:rPr>
          <w:b/>
          <w:bCs/>
          <w:sz w:val="28"/>
          <w:szCs w:val="28"/>
          <w:lang w:val="kk-KZ"/>
        </w:rPr>
        <w:t>кезең. АУЫЗША ҚО</w:t>
      </w:r>
      <w:r>
        <w:rPr>
          <w:b/>
          <w:bCs/>
          <w:sz w:val="28"/>
          <w:szCs w:val="28"/>
          <w:lang w:val="kk-KZ"/>
        </w:rPr>
        <w:t>РҒАУ</w:t>
      </w:r>
    </w:p>
    <w:p w:rsidR="004D3B71" w:rsidRPr="00C4549F" w:rsidRDefault="004D3B71" w:rsidP="004D3B71">
      <w:pPr>
        <w:pStyle w:val="Default"/>
        <w:rPr>
          <w:sz w:val="28"/>
          <w:szCs w:val="28"/>
          <w:lang w:val="kk-KZ"/>
        </w:rPr>
      </w:pPr>
      <w:r w:rsidRPr="00C4549F">
        <w:rPr>
          <w:b/>
          <w:bCs/>
          <w:sz w:val="28"/>
          <w:szCs w:val="28"/>
          <w:lang w:val="kk-KZ"/>
        </w:rPr>
        <w:t xml:space="preserve">Емтиханның ауызша кезегін өткізуді бақылау </w:t>
      </w:r>
    </w:p>
    <w:p w:rsidR="004D3B71" w:rsidRPr="000E448E" w:rsidRDefault="004D3B71" w:rsidP="004D3B71">
      <w:pPr>
        <w:pStyle w:val="Default"/>
        <w:rPr>
          <w:sz w:val="28"/>
          <w:szCs w:val="28"/>
          <w:lang w:val="kk-KZ"/>
        </w:rPr>
      </w:pPr>
      <w:r w:rsidRPr="00C4549F">
        <w:rPr>
          <w:sz w:val="28"/>
          <w:szCs w:val="28"/>
          <w:lang w:val="kk-KZ"/>
        </w:rPr>
        <w:t xml:space="preserve">Оқытушы немесе емтихан комиссиясы: </w:t>
      </w:r>
    </w:p>
    <w:p w:rsidR="004D3B71" w:rsidRPr="000E448E" w:rsidRDefault="004D3B71" w:rsidP="004D3B71">
      <w:pPr>
        <w:pStyle w:val="Default"/>
        <w:rPr>
          <w:sz w:val="28"/>
          <w:szCs w:val="28"/>
          <w:lang w:val="kk-KZ"/>
        </w:rPr>
      </w:pPr>
      <w:r w:rsidRPr="000E448E">
        <w:rPr>
          <w:sz w:val="28"/>
          <w:szCs w:val="28"/>
          <w:lang w:val="kk-KZ"/>
        </w:rPr>
        <w:t xml:space="preserve">Емтихан кестесі бойынша оқытушы веб-конференцияны жоспарлап, білім алушыларға хабарлайды. </w:t>
      </w:r>
    </w:p>
    <w:p w:rsidR="004D3B71" w:rsidRDefault="004D3B71" w:rsidP="004D3B71">
      <w:pPr>
        <w:pStyle w:val="Default"/>
        <w:rPr>
          <w:sz w:val="28"/>
          <w:szCs w:val="28"/>
          <w:lang w:val="kk-KZ"/>
        </w:rPr>
      </w:pPr>
      <w:r w:rsidRPr="000E448E">
        <w:rPr>
          <w:sz w:val="28"/>
          <w:szCs w:val="28"/>
          <w:lang w:val="kk-KZ"/>
        </w:rPr>
        <w:t xml:space="preserve">1. Барлық қатысушылар конференцияға онлайн қосылғаннан кейін оқытушы: </w:t>
      </w:r>
    </w:p>
    <w:p w:rsidR="004D3B71" w:rsidRPr="000E448E" w:rsidRDefault="004D3B71" w:rsidP="004D3B71">
      <w:pPr>
        <w:pStyle w:val="Default"/>
        <w:rPr>
          <w:sz w:val="28"/>
          <w:szCs w:val="28"/>
          <w:lang w:val="kk-KZ"/>
        </w:rPr>
      </w:pPr>
      <w:r w:rsidRPr="000E448E">
        <w:rPr>
          <w:sz w:val="28"/>
          <w:szCs w:val="28"/>
          <w:lang w:val="kk-KZ"/>
        </w:rPr>
        <w:t xml:space="preserve">a. емтиханның БЕЙНЕЖАЗБАСЫН қосады; </w:t>
      </w:r>
    </w:p>
    <w:p w:rsidR="004D3B71" w:rsidRPr="000E448E" w:rsidRDefault="004D3B71" w:rsidP="004D3B71">
      <w:pPr>
        <w:pStyle w:val="Default"/>
        <w:rPr>
          <w:sz w:val="28"/>
          <w:szCs w:val="28"/>
          <w:lang w:val="kk-KZ"/>
        </w:rPr>
      </w:pPr>
      <w:r w:rsidRPr="000E448E">
        <w:rPr>
          <w:sz w:val="28"/>
          <w:szCs w:val="28"/>
          <w:lang w:val="kk-KZ"/>
        </w:rPr>
        <w:t xml:space="preserve">b. емтиханға қатысушыларды қабылдайды; </w:t>
      </w:r>
    </w:p>
    <w:p w:rsidR="004D3B71" w:rsidRPr="000E448E" w:rsidRDefault="004D3B71" w:rsidP="004D3B71">
      <w:pPr>
        <w:pStyle w:val="Default"/>
        <w:rPr>
          <w:sz w:val="28"/>
          <w:szCs w:val="28"/>
          <w:lang w:val="kk-KZ"/>
        </w:rPr>
      </w:pPr>
      <w:r w:rsidRPr="000E448E">
        <w:rPr>
          <w:sz w:val="28"/>
          <w:szCs w:val="28"/>
          <w:lang w:val="kk-KZ"/>
        </w:rPr>
        <w:t xml:space="preserve">c. бейнежазбаның жүріп жатқандығы туралы ескертеді; </w:t>
      </w:r>
    </w:p>
    <w:p w:rsidR="004D3B71" w:rsidRPr="00B87870" w:rsidRDefault="004D3B71" w:rsidP="004D3B71">
      <w:pPr>
        <w:pStyle w:val="Default"/>
        <w:rPr>
          <w:sz w:val="28"/>
          <w:szCs w:val="28"/>
        </w:rPr>
      </w:pPr>
      <w:proofErr w:type="spellStart"/>
      <w:r w:rsidRPr="00C4549F">
        <w:rPr>
          <w:sz w:val="28"/>
          <w:szCs w:val="28"/>
        </w:rPr>
        <w:t>d</w:t>
      </w:r>
      <w:proofErr w:type="spellEnd"/>
      <w:r w:rsidRPr="00C4549F">
        <w:rPr>
          <w:sz w:val="28"/>
          <w:szCs w:val="28"/>
        </w:rPr>
        <w:t xml:space="preserve">. емтиханның </w:t>
      </w:r>
      <w:proofErr w:type="spellStart"/>
      <w:r w:rsidRPr="00C4549F">
        <w:rPr>
          <w:sz w:val="28"/>
          <w:szCs w:val="28"/>
        </w:rPr>
        <w:t>регламенті</w:t>
      </w:r>
      <w:proofErr w:type="spellEnd"/>
      <w:r w:rsidRPr="00C4549F">
        <w:rPr>
          <w:sz w:val="28"/>
          <w:szCs w:val="28"/>
        </w:rPr>
        <w:t xml:space="preserve">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хабарлайды</w:t>
      </w:r>
      <w:proofErr w:type="spellEnd"/>
      <w:r w:rsidRPr="00C4549F">
        <w:rPr>
          <w:sz w:val="28"/>
          <w:szCs w:val="28"/>
        </w:rPr>
        <w:t xml:space="preserve">: </w:t>
      </w:r>
    </w:p>
    <w:p w:rsidR="004D3B71" w:rsidRPr="00C4549F" w:rsidRDefault="004D3B71" w:rsidP="004D3B71">
      <w:pPr>
        <w:pStyle w:val="Default"/>
        <w:rPr>
          <w:sz w:val="28"/>
          <w:szCs w:val="28"/>
        </w:rPr>
      </w:pPr>
      <w:r w:rsidRPr="00C4549F">
        <w:rPr>
          <w:sz w:val="28"/>
          <w:szCs w:val="28"/>
        </w:rPr>
        <w:t xml:space="preserve">2. </w:t>
      </w:r>
      <w:proofErr w:type="spellStart"/>
      <w:r w:rsidRPr="00C4549F">
        <w:rPr>
          <w:sz w:val="28"/>
          <w:szCs w:val="28"/>
        </w:rPr>
        <w:t>Бі</w:t>
      </w:r>
      <w:proofErr w:type="gramStart"/>
      <w:r w:rsidRPr="00C4549F">
        <w:rPr>
          <w:sz w:val="28"/>
          <w:szCs w:val="28"/>
        </w:rPr>
        <w:t>л</w:t>
      </w:r>
      <w:proofErr w:type="gramEnd"/>
      <w:r w:rsidRPr="00C4549F">
        <w:rPr>
          <w:sz w:val="28"/>
          <w:szCs w:val="28"/>
        </w:rPr>
        <w:t>ім</w:t>
      </w:r>
      <w:proofErr w:type="spellEnd"/>
      <w:r w:rsidRPr="00C4549F">
        <w:rPr>
          <w:sz w:val="28"/>
          <w:szCs w:val="28"/>
        </w:rPr>
        <w:t xml:space="preserve"> </w:t>
      </w:r>
      <w:proofErr w:type="spellStart"/>
      <w:r w:rsidRPr="00C4549F">
        <w:rPr>
          <w:sz w:val="28"/>
          <w:szCs w:val="28"/>
        </w:rPr>
        <w:t>алушы</w:t>
      </w:r>
      <w:proofErr w:type="spellEnd"/>
      <w:r w:rsidRPr="00C4549F">
        <w:rPr>
          <w:sz w:val="28"/>
          <w:szCs w:val="28"/>
        </w:rPr>
        <w:t xml:space="preserve"> </w:t>
      </w:r>
      <w:proofErr w:type="spellStart"/>
      <w:r w:rsidRPr="00C4549F">
        <w:rPr>
          <w:sz w:val="28"/>
          <w:szCs w:val="28"/>
        </w:rPr>
        <w:t>веб-камерада</w:t>
      </w:r>
      <w:proofErr w:type="spellEnd"/>
      <w:r w:rsidRPr="00C4549F">
        <w:rPr>
          <w:sz w:val="28"/>
          <w:szCs w:val="28"/>
        </w:rPr>
        <w:t xml:space="preserve"> және/немесе өз </w:t>
      </w:r>
      <w:proofErr w:type="spellStart"/>
      <w:r w:rsidRPr="00C4549F">
        <w:rPr>
          <w:sz w:val="28"/>
          <w:szCs w:val="28"/>
        </w:rPr>
        <w:t>экранын</w:t>
      </w:r>
      <w:proofErr w:type="spellEnd"/>
      <w:r w:rsidRPr="00C4549F">
        <w:rPr>
          <w:sz w:val="28"/>
          <w:szCs w:val="28"/>
        </w:rPr>
        <w:t xml:space="preserve"> көрсете </w:t>
      </w:r>
      <w:proofErr w:type="spellStart"/>
      <w:r w:rsidRPr="00C4549F">
        <w:rPr>
          <w:sz w:val="28"/>
          <w:szCs w:val="28"/>
        </w:rPr>
        <w:t>отырып</w:t>
      </w:r>
      <w:proofErr w:type="spellEnd"/>
      <w:r w:rsidRPr="00C4549F">
        <w:rPr>
          <w:sz w:val="28"/>
          <w:szCs w:val="28"/>
        </w:rPr>
        <w:t xml:space="preserve"> (</w:t>
      </w:r>
      <w:proofErr w:type="spellStart"/>
      <w:r w:rsidRPr="00C4549F">
        <w:rPr>
          <w:sz w:val="28"/>
          <w:szCs w:val="28"/>
        </w:rPr>
        <w:t>егер</w:t>
      </w:r>
      <w:proofErr w:type="spellEnd"/>
      <w:r w:rsidRPr="00C4549F">
        <w:rPr>
          <w:sz w:val="28"/>
          <w:szCs w:val="28"/>
        </w:rPr>
        <w:t xml:space="preserve"> </w:t>
      </w:r>
      <w:proofErr w:type="spellStart"/>
      <w:r w:rsidRPr="00C4549F">
        <w:rPr>
          <w:sz w:val="28"/>
          <w:szCs w:val="28"/>
        </w:rPr>
        <w:t>жобаны</w:t>
      </w:r>
      <w:proofErr w:type="spellEnd"/>
      <w:r w:rsidRPr="00C4549F">
        <w:rPr>
          <w:sz w:val="28"/>
          <w:szCs w:val="28"/>
        </w:rPr>
        <w:t xml:space="preserve"> презентация </w:t>
      </w:r>
      <w:proofErr w:type="spellStart"/>
      <w:r w:rsidRPr="00C4549F">
        <w:rPr>
          <w:sz w:val="28"/>
          <w:szCs w:val="28"/>
        </w:rPr>
        <w:t>ретінде</w:t>
      </w:r>
      <w:proofErr w:type="spellEnd"/>
      <w:r w:rsidRPr="00C4549F">
        <w:rPr>
          <w:sz w:val="28"/>
          <w:szCs w:val="28"/>
        </w:rPr>
        <w:t xml:space="preserve"> көрсету </w:t>
      </w:r>
      <w:proofErr w:type="spellStart"/>
      <w:r w:rsidRPr="00C4549F">
        <w:rPr>
          <w:sz w:val="28"/>
          <w:szCs w:val="28"/>
        </w:rPr>
        <w:t>сатысымен</w:t>
      </w:r>
      <w:proofErr w:type="spellEnd"/>
      <w:r w:rsidRPr="00C4549F">
        <w:rPr>
          <w:sz w:val="28"/>
          <w:szCs w:val="28"/>
        </w:rPr>
        <w:t xml:space="preserve"> қорғау көзделсе) өз жұмысын қорғауды жүзеге </w:t>
      </w:r>
      <w:proofErr w:type="spellStart"/>
      <w:r w:rsidRPr="00C4549F">
        <w:rPr>
          <w:sz w:val="28"/>
          <w:szCs w:val="28"/>
        </w:rPr>
        <w:t>асырады</w:t>
      </w:r>
      <w:proofErr w:type="spellEnd"/>
      <w:r w:rsidRPr="00C4549F">
        <w:rPr>
          <w:sz w:val="28"/>
          <w:szCs w:val="28"/>
        </w:rPr>
        <w:t xml:space="preserve">. </w:t>
      </w:r>
    </w:p>
    <w:p w:rsidR="004D3B71" w:rsidRPr="00C4549F" w:rsidRDefault="004D3B71" w:rsidP="004D3B71">
      <w:pPr>
        <w:pStyle w:val="Default"/>
        <w:rPr>
          <w:sz w:val="28"/>
          <w:szCs w:val="28"/>
        </w:rPr>
      </w:pPr>
      <w:r w:rsidRPr="00C4549F">
        <w:rPr>
          <w:sz w:val="28"/>
          <w:szCs w:val="28"/>
        </w:rPr>
        <w:t xml:space="preserve">3. Оқытушы </w:t>
      </w:r>
      <w:proofErr w:type="spellStart"/>
      <w:r w:rsidRPr="00C4549F">
        <w:rPr>
          <w:sz w:val="28"/>
          <w:szCs w:val="28"/>
        </w:rPr>
        <w:t>білім</w:t>
      </w:r>
      <w:proofErr w:type="spellEnd"/>
      <w:r w:rsidRPr="00C4549F">
        <w:rPr>
          <w:sz w:val="28"/>
          <w:szCs w:val="28"/>
        </w:rPr>
        <w:t xml:space="preserve"> </w:t>
      </w:r>
      <w:proofErr w:type="gramStart"/>
      <w:r w:rsidRPr="00C4549F">
        <w:rPr>
          <w:sz w:val="28"/>
          <w:szCs w:val="28"/>
        </w:rPr>
        <w:t>алушы</w:t>
      </w:r>
      <w:proofErr w:type="gramEnd"/>
      <w:r w:rsidRPr="00C4549F">
        <w:rPr>
          <w:sz w:val="28"/>
          <w:szCs w:val="28"/>
        </w:rPr>
        <w:t xml:space="preserve">ға оның жұмысының мазмұны </w:t>
      </w:r>
      <w:proofErr w:type="spellStart"/>
      <w:r w:rsidRPr="00C4549F">
        <w:rPr>
          <w:sz w:val="28"/>
          <w:szCs w:val="28"/>
        </w:rPr>
        <w:t>бойынша</w:t>
      </w:r>
      <w:proofErr w:type="spellEnd"/>
      <w:r w:rsidRPr="00C4549F">
        <w:rPr>
          <w:sz w:val="28"/>
          <w:szCs w:val="28"/>
        </w:rPr>
        <w:t xml:space="preserve"> қосымша сұрақтар қояды. </w:t>
      </w:r>
    </w:p>
    <w:p w:rsidR="004D3B71" w:rsidRPr="00C4549F" w:rsidRDefault="004D3B71" w:rsidP="004D3B71">
      <w:pPr>
        <w:pStyle w:val="Default"/>
        <w:rPr>
          <w:sz w:val="28"/>
          <w:szCs w:val="28"/>
        </w:rPr>
      </w:pPr>
      <w:r w:rsidRPr="00C4549F">
        <w:rPr>
          <w:sz w:val="28"/>
          <w:szCs w:val="28"/>
        </w:rPr>
        <w:t xml:space="preserve">4. </w:t>
      </w:r>
      <w:proofErr w:type="spellStart"/>
      <w:r w:rsidRPr="00C4549F">
        <w:rPr>
          <w:sz w:val="28"/>
          <w:szCs w:val="28"/>
        </w:rPr>
        <w:t>Білім</w:t>
      </w:r>
      <w:proofErr w:type="spellEnd"/>
      <w:r w:rsidRPr="00C4549F">
        <w:rPr>
          <w:sz w:val="28"/>
          <w:szCs w:val="28"/>
        </w:rPr>
        <w:t xml:space="preserve"> алушының </w:t>
      </w:r>
      <w:proofErr w:type="spellStart"/>
      <w:r w:rsidRPr="00C4549F">
        <w:rPr>
          <w:sz w:val="28"/>
          <w:szCs w:val="28"/>
        </w:rPr>
        <w:t>жауабы</w:t>
      </w:r>
      <w:proofErr w:type="spellEnd"/>
      <w:r w:rsidRPr="00C4549F">
        <w:rPr>
          <w:sz w:val="28"/>
          <w:szCs w:val="28"/>
        </w:rPr>
        <w:t xml:space="preserve"> аяқталғаннан </w:t>
      </w:r>
      <w:proofErr w:type="spellStart"/>
      <w:r w:rsidRPr="00C4549F">
        <w:rPr>
          <w:sz w:val="28"/>
          <w:szCs w:val="28"/>
        </w:rPr>
        <w:t>кейін</w:t>
      </w:r>
      <w:proofErr w:type="spellEnd"/>
      <w:r w:rsidRPr="00C4549F">
        <w:rPr>
          <w:sz w:val="28"/>
          <w:szCs w:val="28"/>
        </w:rPr>
        <w:t xml:space="preserve"> оқытушы оған </w:t>
      </w:r>
      <w:proofErr w:type="spellStart"/>
      <w:r w:rsidRPr="00C4549F">
        <w:rPr>
          <w:sz w:val="28"/>
          <w:szCs w:val="28"/>
        </w:rPr>
        <w:t>бейнеконференциядан</w:t>
      </w:r>
      <w:proofErr w:type="spellEnd"/>
      <w:r w:rsidRPr="00C4549F">
        <w:rPr>
          <w:sz w:val="28"/>
          <w:szCs w:val="28"/>
        </w:rPr>
        <w:t xml:space="preserve"> шығуға </w:t>
      </w:r>
      <w:proofErr w:type="gramStart"/>
      <w:r w:rsidRPr="00C4549F">
        <w:rPr>
          <w:sz w:val="28"/>
          <w:szCs w:val="28"/>
        </w:rPr>
        <w:t>р</w:t>
      </w:r>
      <w:proofErr w:type="gramEnd"/>
      <w:r w:rsidRPr="00C4549F">
        <w:rPr>
          <w:sz w:val="28"/>
          <w:szCs w:val="28"/>
        </w:rPr>
        <w:t xml:space="preserve">ұқсат </w:t>
      </w:r>
      <w:proofErr w:type="spellStart"/>
      <w:r w:rsidRPr="00C4549F">
        <w:rPr>
          <w:sz w:val="28"/>
          <w:szCs w:val="28"/>
        </w:rPr>
        <w:t>береді</w:t>
      </w:r>
      <w:proofErr w:type="spellEnd"/>
      <w:r w:rsidRPr="00C4549F">
        <w:rPr>
          <w:sz w:val="28"/>
          <w:szCs w:val="28"/>
        </w:rPr>
        <w:t xml:space="preserve"> және </w:t>
      </w:r>
      <w:proofErr w:type="spellStart"/>
      <w:r w:rsidRPr="00C4549F">
        <w:rPr>
          <w:sz w:val="28"/>
          <w:szCs w:val="28"/>
        </w:rPr>
        <w:t>келесі</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w:t>
      </w:r>
      <w:proofErr w:type="spellStart"/>
      <w:r w:rsidRPr="00C4549F">
        <w:rPr>
          <w:sz w:val="28"/>
          <w:szCs w:val="28"/>
        </w:rPr>
        <w:t>алушыны</w:t>
      </w:r>
      <w:proofErr w:type="spellEnd"/>
      <w:r w:rsidRPr="00C4549F">
        <w:rPr>
          <w:sz w:val="28"/>
          <w:szCs w:val="28"/>
        </w:rPr>
        <w:t xml:space="preserve"> жауапқа шақырады. </w:t>
      </w:r>
    </w:p>
    <w:p w:rsidR="004D3B71" w:rsidRPr="00C4549F" w:rsidRDefault="004D3B71" w:rsidP="004D3B71">
      <w:pPr>
        <w:pStyle w:val="Default"/>
        <w:rPr>
          <w:sz w:val="28"/>
          <w:szCs w:val="28"/>
        </w:rPr>
      </w:pPr>
      <w:r w:rsidRPr="00C4549F">
        <w:rPr>
          <w:sz w:val="28"/>
          <w:szCs w:val="28"/>
        </w:rPr>
        <w:t xml:space="preserve">5. </w:t>
      </w:r>
      <w:proofErr w:type="spellStart"/>
      <w:r w:rsidRPr="00C4549F">
        <w:rPr>
          <w:sz w:val="28"/>
          <w:szCs w:val="28"/>
        </w:rPr>
        <w:t>Білім</w:t>
      </w:r>
      <w:proofErr w:type="spellEnd"/>
      <w:r w:rsidRPr="00C4549F">
        <w:rPr>
          <w:sz w:val="28"/>
          <w:szCs w:val="28"/>
        </w:rPr>
        <w:t xml:space="preserve"> алушылардың </w:t>
      </w:r>
      <w:proofErr w:type="spellStart"/>
      <w:r w:rsidRPr="00C4549F">
        <w:rPr>
          <w:sz w:val="28"/>
          <w:szCs w:val="28"/>
        </w:rPr>
        <w:t>жазбаша</w:t>
      </w:r>
      <w:proofErr w:type="spellEnd"/>
      <w:r w:rsidRPr="00C4549F">
        <w:rPr>
          <w:sz w:val="28"/>
          <w:szCs w:val="28"/>
        </w:rPr>
        <w:t xml:space="preserve"> жұмыстары мен </w:t>
      </w:r>
      <w:proofErr w:type="spellStart"/>
      <w:r w:rsidRPr="00C4549F">
        <w:rPr>
          <w:sz w:val="28"/>
          <w:szCs w:val="28"/>
        </w:rPr>
        <w:t>оларды</w:t>
      </w:r>
      <w:proofErr w:type="spellEnd"/>
      <w:r w:rsidRPr="00C4549F">
        <w:rPr>
          <w:sz w:val="28"/>
          <w:szCs w:val="28"/>
        </w:rPr>
        <w:t xml:space="preserve"> </w:t>
      </w:r>
      <w:proofErr w:type="spellStart"/>
      <w:r w:rsidRPr="00C4549F">
        <w:rPr>
          <w:sz w:val="28"/>
          <w:szCs w:val="28"/>
        </w:rPr>
        <w:t>ауызша</w:t>
      </w:r>
      <w:proofErr w:type="spellEnd"/>
      <w:r w:rsidRPr="00C4549F">
        <w:rPr>
          <w:sz w:val="28"/>
          <w:szCs w:val="28"/>
        </w:rPr>
        <w:t xml:space="preserve"> қорғауды </w:t>
      </w:r>
      <w:proofErr w:type="spellStart"/>
      <w:r w:rsidRPr="00C4549F">
        <w:rPr>
          <w:sz w:val="28"/>
          <w:szCs w:val="28"/>
        </w:rPr>
        <w:t>тексеру</w:t>
      </w:r>
      <w:proofErr w:type="spellEnd"/>
      <w:r w:rsidRPr="00C4549F">
        <w:rPr>
          <w:sz w:val="28"/>
          <w:szCs w:val="28"/>
        </w:rPr>
        <w:t xml:space="preserve"> </w:t>
      </w:r>
      <w:proofErr w:type="spellStart"/>
      <w:r w:rsidRPr="00C4549F">
        <w:rPr>
          <w:sz w:val="28"/>
          <w:szCs w:val="28"/>
        </w:rPr>
        <w:t>негізінде</w:t>
      </w:r>
      <w:proofErr w:type="spellEnd"/>
      <w:r w:rsidRPr="00C4549F">
        <w:rPr>
          <w:sz w:val="28"/>
          <w:szCs w:val="28"/>
        </w:rPr>
        <w:t xml:space="preserve"> оқытушы </w:t>
      </w:r>
      <w:proofErr w:type="spellStart"/>
      <w:r w:rsidRPr="00C4549F">
        <w:rPr>
          <w:sz w:val="28"/>
          <w:szCs w:val="28"/>
        </w:rPr>
        <w:t>білім</w:t>
      </w:r>
      <w:proofErr w:type="spellEnd"/>
      <w:r w:rsidRPr="00C4549F">
        <w:rPr>
          <w:sz w:val="28"/>
          <w:szCs w:val="28"/>
        </w:rPr>
        <w:t xml:space="preserve"> алушыларға </w:t>
      </w:r>
      <w:proofErr w:type="spellStart"/>
      <w:r w:rsidRPr="00C4549F">
        <w:rPr>
          <w:sz w:val="28"/>
          <w:szCs w:val="28"/>
        </w:rPr>
        <w:t>тиі</w:t>
      </w:r>
      <w:proofErr w:type="gramStart"/>
      <w:r w:rsidRPr="00C4549F">
        <w:rPr>
          <w:sz w:val="28"/>
          <w:szCs w:val="28"/>
        </w:rPr>
        <w:t>ст</w:t>
      </w:r>
      <w:proofErr w:type="gramEnd"/>
      <w:r w:rsidRPr="00C4549F">
        <w:rPr>
          <w:sz w:val="28"/>
          <w:szCs w:val="28"/>
        </w:rPr>
        <w:t>і</w:t>
      </w:r>
      <w:proofErr w:type="spellEnd"/>
      <w:r w:rsidRPr="00C4549F">
        <w:rPr>
          <w:sz w:val="28"/>
          <w:szCs w:val="28"/>
        </w:rPr>
        <w:t xml:space="preserve"> балл тағайындау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шешім</w:t>
      </w:r>
      <w:proofErr w:type="spellEnd"/>
      <w:r w:rsidRPr="00C4549F">
        <w:rPr>
          <w:sz w:val="28"/>
          <w:szCs w:val="28"/>
        </w:rPr>
        <w:t xml:space="preserve"> қабылдайды. </w:t>
      </w:r>
    </w:p>
    <w:p w:rsidR="004D3B71" w:rsidRPr="00BA0C92" w:rsidRDefault="004D3B71" w:rsidP="004D3B71">
      <w:pPr>
        <w:pStyle w:val="Default"/>
        <w:rPr>
          <w:sz w:val="28"/>
          <w:szCs w:val="28"/>
          <w:lang w:val="kk-KZ"/>
        </w:rPr>
      </w:pPr>
    </w:p>
    <w:p w:rsidR="004D3B71" w:rsidRPr="00C4549F" w:rsidRDefault="004D3B71" w:rsidP="004D3B71">
      <w:pPr>
        <w:jc w:val="both"/>
        <w:rPr>
          <w:rFonts w:ascii="Times New Roman" w:hAnsi="Times New Roman"/>
          <w:sz w:val="28"/>
          <w:szCs w:val="28"/>
        </w:rPr>
      </w:pPr>
      <w:r w:rsidRPr="00C4549F">
        <w:rPr>
          <w:rFonts w:ascii="Times New Roman" w:hAnsi="Times New Roman"/>
          <w:sz w:val="28"/>
          <w:szCs w:val="28"/>
          <w:lang w:val="kk-KZ"/>
        </w:rPr>
        <w:t xml:space="preserve">       </w:t>
      </w:r>
      <w:r w:rsidRPr="00C4549F">
        <w:rPr>
          <w:rFonts w:ascii="Times New Roman" w:hAnsi="Times New Roman"/>
          <w:sz w:val="28"/>
          <w:szCs w:val="28"/>
        </w:rPr>
        <w:t>ЭССЕ МАЗМҰНЫ МЕН ФОРМАТЫНА ҚОЙЫЛАТЫН ТАЛАПТАР:</w:t>
      </w:r>
    </w:p>
    <w:p w:rsidR="004D3B71" w:rsidRPr="00C4549F" w:rsidRDefault="004D3B71" w:rsidP="004D3B71">
      <w:pPr>
        <w:autoSpaceDE w:val="0"/>
        <w:autoSpaceDN w:val="0"/>
        <w:adjustRightInd w:val="0"/>
        <w:jc w:val="both"/>
        <w:rPr>
          <w:rFonts w:ascii="Ubuntu" w:hAnsi="Ubuntu" w:cs="Ubuntu"/>
          <w:color w:val="000000"/>
          <w:sz w:val="28"/>
          <w:szCs w:val="28"/>
          <w:lang w:val="kk-KZ"/>
        </w:rPr>
      </w:pPr>
      <w:r w:rsidRPr="00C4549F">
        <w:rPr>
          <w:rFonts w:ascii="Times New Roman" w:hAnsi="Times New Roman"/>
          <w:b/>
          <w:sz w:val="28"/>
          <w:szCs w:val="28"/>
          <w:lang w:val="kk-KZ"/>
        </w:rPr>
        <w:t xml:space="preserve">       Эссенің мақсаты</w:t>
      </w:r>
      <w:r w:rsidRPr="00C4549F">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4D3B71" w:rsidRPr="00C4549F" w:rsidRDefault="004D3B71" w:rsidP="004D3B71">
      <w:pPr>
        <w:jc w:val="both"/>
        <w:rPr>
          <w:sz w:val="28"/>
          <w:szCs w:val="28"/>
          <w:lang w:val="kk-KZ"/>
        </w:rPr>
      </w:pPr>
      <w:r w:rsidRPr="00C4549F">
        <w:rPr>
          <w:rFonts w:ascii="Times New Roman" w:hAnsi="Times New Roman"/>
          <w:b/>
          <w:sz w:val="28"/>
          <w:szCs w:val="28"/>
          <w:lang w:val="kk-KZ"/>
        </w:rPr>
        <w:t xml:space="preserve">    </w:t>
      </w:r>
      <w:r w:rsidRPr="00C4549F">
        <w:rPr>
          <w:rFonts w:ascii="Times New Roman" w:hAnsi="Times New Roman"/>
          <w:sz w:val="28"/>
          <w:szCs w:val="28"/>
          <w:lang w:val="kk-KZ"/>
        </w:rPr>
        <w:t xml:space="preserve">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WORD-та – те сақталады. </w:t>
      </w:r>
    </w:p>
    <w:p w:rsidR="004D3B71" w:rsidRPr="00C4549F" w:rsidRDefault="004D3B71" w:rsidP="004D3B71">
      <w:pPr>
        <w:jc w:val="both"/>
        <w:rPr>
          <w:rFonts w:ascii="Times New Roman" w:hAnsi="Times New Roman"/>
          <w:sz w:val="28"/>
          <w:szCs w:val="28"/>
          <w:lang w:val="kk-KZ"/>
        </w:rPr>
      </w:pPr>
      <w:r w:rsidRPr="00C4549F">
        <w:rPr>
          <w:rFonts w:ascii="Times New Roman" w:hAnsi="Times New Roman"/>
          <w:sz w:val="28"/>
          <w:szCs w:val="28"/>
          <w:lang w:val="kk-KZ"/>
        </w:rPr>
        <w:t xml:space="preserve">Емтихан алушы емтихан соңында плагиатқа тексеруді міндетті түрде қамтамасыз ету қажет. - Прокторинг (видеожазба) – жоқ. </w:t>
      </w:r>
    </w:p>
    <w:p w:rsidR="004D3B71" w:rsidRPr="004D3B71" w:rsidRDefault="004D3B71" w:rsidP="004D3B71">
      <w:pPr>
        <w:jc w:val="both"/>
        <w:rPr>
          <w:rFonts w:ascii="Times New Roman" w:hAnsi="Times New Roman"/>
          <w:sz w:val="28"/>
          <w:szCs w:val="28"/>
          <w:lang w:val="kk-KZ"/>
        </w:rPr>
      </w:pPr>
      <w:r w:rsidRPr="00C4549F">
        <w:rPr>
          <w:rFonts w:ascii="Times New Roman" w:hAnsi="Times New Roman"/>
          <w:sz w:val="28"/>
          <w:szCs w:val="28"/>
          <w:lang w:val="kk-KZ"/>
        </w:rPr>
        <w:t xml:space="preserve">       </w:t>
      </w:r>
      <w:r w:rsidRPr="00C4549F">
        <w:rPr>
          <w:rFonts w:ascii="Times New Roman" w:hAnsi="Times New Roman"/>
          <w:b/>
          <w:sz w:val="28"/>
          <w:szCs w:val="28"/>
          <w:lang w:val="kk-KZ"/>
        </w:rPr>
        <w:t>Эссе жазу уақыты</w:t>
      </w:r>
      <w:r>
        <w:rPr>
          <w:rFonts w:ascii="Times New Roman" w:hAnsi="Times New Roman"/>
          <w:sz w:val="28"/>
          <w:szCs w:val="28"/>
          <w:lang w:val="kk-KZ"/>
        </w:rPr>
        <w:t xml:space="preserve">: </w:t>
      </w:r>
      <w:r w:rsidRPr="00C4549F">
        <w:rPr>
          <w:rFonts w:ascii="Times New Roman" w:hAnsi="Times New Roman"/>
          <w:sz w:val="28"/>
          <w:szCs w:val="28"/>
          <w:lang w:val="kk-KZ"/>
        </w:rPr>
        <w:t>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w:t>
      </w:r>
    </w:p>
    <w:p w:rsidR="004D3B71" w:rsidRDefault="004D3B71" w:rsidP="004D3B71">
      <w:pPr>
        <w:jc w:val="both"/>
        <w:rPr>
          <w:rFonts w:ascii="Times New Roman" w:hAnsi="Times New Roman"/>
          <w:sz w:val="28"/>
          <w:szCs w:val="28"/>
          <w:lang w:val="kk-KZ"/>
        </w:rPr>
      </w:pPr>
      <w:r>
        <w:rPr>
          <w:rFonts w:ascii="Times New Roman" w:hAnsi="Times New Roman"/>
          <w:sz w:val="28"/>
          <w:szCs w:val="28"/>
          <w:lang w:val="kk-KZ"/>
        </w:rPr>
        <w:t>Жұмысты әр магистрант жеке орындайды.</w:t>
      </w:r>
    </w:p>
    <w:p w:rsidR="004D3B71" w:rsidRDefault="004D3B71" w:rsidP="004D3B71">
      <w:pPr>
        <w:rPr>
          <w:lang w:val="kk-KZ"/>
        </w:rPr>
      </w:pPr>
      <w:r>
        <w:rPr>
          <w:rFonts w:ascii="Times New Roman" w:hAnsi="Times New Roman"/>
          <w:sz w:val="28"/>
          <w:szCs w:val="28"/>
          <w:lang w:val="kk-KZ"/>
        </w:rPr>
        <w:t xml:space="preserve">Емтиханда ұсынылатын </w:t>
      </w:r>
      <w:r>
        <w:rPr>
          <w:rFonts w:ascii="Times New Roman" w:hAnsi="Times New Roman"/>
          <w:b/>
          <w:sz w:val="28"/>
          <w:szCs w:val="28"/>
          <w:lang w:val="kk-KZ"/>
        </w:rPr>
        <w:t>ЭССЕ тақырыптарының жобасы (әр магистранттың 1 сұрақты жеке таңдауы бойынша):</w:t>
      </w:r>
      <w:r>
        <w:rPr>
          <w:lang w:val="kk-KZ"/>
        </w:rPr>
        <w:t xml:space="preserve"> </w:t>
      </w:r>
    </w:p>
    <w:p w:rsidR="004D3B71" w:rsidRDefault="004D3B71" w:rsidP="004D3B71">
      <w:pPr>
        <w:rPr>
          <w:bCs/>
          <w:sz w:val="28"/>
          <w:szCs w:val="28"/>
          <w:lang w:val="kk-KZ" w:eastAsia="ar-SA"/>
        </w:rPr>
      </w:pPr>
      <w:r>
        <w:rPr>
          <w:lang w:val="kk-KZ"/>
        </w:rPr>
        <w:t>1.</w:t>
      </w:r>
      <w:r>
        <w:rPr>
          <w:bCs/>
          <w:sz w:val="28"/>
          <w:szCs w:val="28"/>
          <w:lang w:val="kk-KZ" w:eastAsia="ar-SA"/>
        </w:rPr>
        <w:t xml:space="preserve"> Жаһандану және масс-медиа.</w:t>
      </w:r>
    </w:p>
    <w:p w:rsidR="004D3B71" w:rsidRDefault="004D3B71" w:rsidP="004D3B71">
      <w:pPr>
        <w:rPr>
          <w:rFonts w:ascii="Times New Roman CYR" w:hAnsi="Times New Roman CYR" w:cs="Times New Roman CYR"/>
          <w:sz w:val="28"/>
          <w:szCs w:val="28"/>
          <w:lang w:val="kk-KZ"/>
        </w:rPr>
      </w:pPr>
      <w:r>
        <w:rPr>
          <w:lang w:val="kk-KZ"/>
        </w:rPr>
        <w:t>2.</w:t>
      </w:r>
      <w:r>
        <w:rPr>
          <w:rFonts w:ascii="Times New Roman CYR" w:hAnsi="Times New Roman CYR" w:cs="Times New Roman CYR"/>
          <w:sz w:val="28"/>
          <w:szCs w:val="28"/>
          <w:lang w:val="kk-KZ"/>
        </w:rPr>
        <w:t xml:space="preserve"> Бұқаралық коммуникация және бұқаралық мәдениет.</w:t>
      </w:r>
    </w:p>
    <w:p w:rsidR="004D3B71" w:rsidRDefault="004D3B71" w:rsidP="004D3B71">
      <w:pPr>
        <w:rPr>
          <w:bCs/>
          <w:sz w:val="28"/>
          <w:szCs w:val="28"/>
          <w:lang w:val="kk-KZ" w:eastAsia="ar-SA"/>
        </w:rPr>
      </w:pPr>
      <w:r>
        <w:rPr>
          <w:rFonts w:ascii="Times New Roman CYR" w:hAnsi="Times New Roman CYR" w:cs="Times New Roman CYR"/>
          <w:sz w:val="28"/>
          <w:szCs w:val="28"/>
          <w:lang w:val="kk-KZ"/>
        </w:rPr>
        <w:t>3.</w:t>
      </w:r>
      <w:r>
        <w:rPr>
          <w:bCs/>
          <w:sz w:val="28"/>
          <w:szCs w:val="28"/>
          <w:lang w:val="kk-KZ" w:eastAsia="ar-SA"/>
        </w:rPr>
        <w:t xml:space="preserve"> Редакциялық қызмет және журналистің рөлі.</w:t>
      </w:r>
    </w:p>
    <w:p w:rsidR="004D3B71" w:rsidRDefault="004D3B71" w:rsidP="004D3B71">
      <w:pPr>
        <w:rPr>
          <w:bCs/>
          <w:sz w:val="28"/>
          <w:szCs w:val="28"/>
          <w:lang w:val="kk-KZ" w:eastAsia="ar-SA"/>
        </w:rPr>
      </w:pPr>
      <w:r>
        <w:rPr>
          <w:bCs/>
          <w:sz w:val="28"/>
          <w:szCs w:val="28"/>
          <w:lang w:val="kk-KZ" w:eastAsia="ar-SA"/>
        </w:rPr>
        <w:t>4. БАҚ бостандығы мен жауапкершілігі.</w:t>
      </w:r>
    </w:p>
    <w:p w:rsidR="004D3B71" w:rsidRDefault="004D3B71" w:rsidP="004D3B71">
      <w:pPr>
        <w:tabs>
          <w:tab w:val="left" w:pos="6540"/>
        </w:tabs>
        <w:rPr>
          <w:bCs/>
          <w:sz w:val="28"/>
          <w:szCs w:val="28"/>
          <w:lang w:val="kk-KZ" w:eastAsia="ar-SA"/>
        </w:rPr>
      </w:pPr>
      <w:r>
        <w:rPr>
          <w:bCs/>
          <w:sz w:val="28"/>
          <w:szCs w:val="28"/>
          <w:lang w:val="kk-KZ" w:eastAsia="ar-SA"/>
        </w:rPr>
        <w:t>5. БАҚ жанрлары және медиа мәтіндердің түрлері.</w:t>
      </w:r>
      <w:r>
        <w:rPr>
          <w:bCs/>
          <w:sz w:val="28"/>
          <w:szCs w:val="28"/>
          <w:lang w:val="kk-KZ" w:eastAsia="ar-SA"/>
        </w:rPr>
        <w:tab/>
      </w:r>
    </w:p>
    <w:p w:rsidR="004D3B71" w:rsidRDefault="004D3B71" w:rsidP="004D3B71">
      <w:pPr>
        <w:tabs>
          <w:tab w:val="left" w:pos="6540"/>
        </w:tabs>
        <w:rPr>
          <w:bCs/>
          <w:sz w:val="28"/>
          <w:szCs w:val="28"/>
          <w:lang w:val="kk-KZ" w:eastAsia="ar-SA"/>
        </w:rPr>
      </w:pPr>
      <w:r>
        <w:rPr>
          <w:bCs/>
          <w:sz w:val="28"/>
          <w:szCs w:val="28"/>
          <w:lang w:val="kk-KZ"/>
        </w:rPr>
        <w:t>6. Медиа эффектілер</w:t>
      </w:r>
      <w:r>
        <w:rPr>
          <w:bCs/>
          <w:sz w:val="28"/>
          <w:szCs w:val="28"/>
          <w:lang w:val="kk-KZ" w:eastAsia="ar-SA"/>
        </w:rPr>
        <w:t>.</w:t>
      </w:r>
    </w:p>
    <w:p w:rsidR="004D3B71" w:rsidRDefault="004D3B71" w:rsidP="004D3B71">
      <w:pPr>
        <w:tabs>
          <w:tab w:val="left" w:pos="6540"/>
        </w:tabs>
        <w:rPr>
          <w:bCs/>
          <w:sz w:val="28"/>
          <w:szCs w:val="28"/>
          <w:lang w:val="kk-KZ" w:eastAsia="ar-SA"/>
        </w:rPr>
      </w:pPr>
      <w:r>
        <w:rPr>
          <w:bCs/>
          <w:sz w:val="28"/>
          <w:szCs w:val="28"/>
          <w:lang w:val="kk-KZ" w:eastAsia="ar-SA"/>
        </w:rPr>
        <w:t>7. Әлеуметтік-мәдени әсерлер.</w:t>
      </w:r>
    </w:p>
    <w:p w:rsidR="004D3B71" w:rsidRDefault="004D3B71" w:rsidP="004D3B71">
      <w:pPr>
        <w:tabs>
          <w:tab w:val="center" w:pos="4677"/>
        </w:tabs>
        <w:rPr>
          <w:bCs/>
          <w:sz w:val="28"/>
          <w:szCs w:val="28"/>
          <w:lang w:val="kk-KZ" w:eastAsia="ar-SA"/>
        </w:rPr>
      </w:pPr>
      <w:r>
        <w:rPr>
          <w:bCs/>
          <w:sz w:val="28"/>
          <w:szCs w:val="28"/>
          <w:lang w:val="kk-KZ" w:eastAsia="ar-SA"/>
        </w:rPr>
        <w:t>8. Аудиторияны қалыптастыру.</w:t>
      </w:r>
      <w:r>
        <w:rPr>
          <w:bCs/>
          <w:sz w:val="28"/>
          <w:szCs w:val="28"/>
          <w:lang w:val="kk-KZ" w:eastAsia="ar-SA"/>
        </w:rPr>
        <w:tab/>
      </w:r>
    </w:p>
    <w:p w:rsidR="004D3B71" w:rsidRDefault="004D3B71" w:rsidP="004D3B71">
      <w:pPr>
        <w:tabs>
          <w:tab w:val="center" w:pos="4677"/>
        </w:tabs>
        <w:rPr>
          <w:bCs/>
          <w:sz w:val="28"/>
          <w:szCs w:val="28"/>
          <w:lang w:val="kk-KZ" w:eastAsia="ar-SA"/>
        </w:rPr>
      </w:pPr>
      <w:r>
        <w:rPr>
          <w:bCs/>
          <w:sz w:val="28"/>
          <w:szCs w:val="28"/>
          <w:lang w:val="kk-KZ" w:eastAsia="ar-SA"/>
        </w:rPr>
        <w:t>9. Бұқаралық коммуникацияның концепциялары мен моделдері.</w:t>
      </w:r>
    </w:p>
    <w:p w:rsidR="004D3B71" w:rsidRDefault="004D3B71" w:rsidP="004D3B71">
      <w:pPr>
        <w:snapToGrid w:val="0"/>
        <w:jc w:val="both"/>
        <w:rPr>
          <w:bCs/>
          <w:sz w:val="28"/>
          <w:szCs w:val="28"/>
          <w:lang w:val="kk-KZ" w:eastAsia="ar-SA"/>
        </w:rPr>
      </w:pPr>
      <w:r>
        <w:rPr>
          <w:bCs/>
          <w:sz w:val="28"/>
          <w:szCs w:val="28"/>
          <w:lang w:val="kk-KZ" w:eastAsia="ar-SA"/>
        </w:rPr>
        <w:t>10. Масс-медианың теориялық генезисі.</w:t>
      </w:r>
    </w:p>
    <w:p w:rsidR="004D3B71" w:rsidRDefault="004D3B71" w:rsidP="004D3B71">
      <w:pPr>
        <w:snapToGrid w:val="0"/>
        <w:jc w:val="both"/>
        <w:rPr>
          <w:bCs/>
          <w:sz w:val="28"/>
          <w:szCs w:val="28"/>
          <w:lang w:val="kk-KZ" w:eastAsia="ar-SA"/>
        </w:rPr>
      </w:pPr>
      <w:r>
        <w:rPr>
          <w:bCs/>
          <w:sz w:val="28"/>
          <w:szCs w:val="28"/>
          <w:lang w:val="kk-KZ" w:eastAsia="ar-SA"/>
        </w:rPr>
        <w:t>11. Техникалық инновация модельдерінің эволюциясы.</w:t>
      </w:r>
    </w:p>
    <w:p w:rsidR="004D3B71" w:rsidRDefault="004D3B71" w:rsidP="004D3B71">
      <w:pPr>
        <w:snapToGrid w:val="0"/>
        <w:jc w:val="both"/>
        <w:rPr>
          <w:bCs/>
          <w:sz w:val="28"/>
          <w:szCs w:val="28"/>
          <w:lang w:val="kk-KZ" w:eastAsia="ar-SA"/>
        </w:rPr>
      </w:pPr>
      <w:r>
        <w:rPr>
          <w:bCs/>
          <w:sz w:val="28"/>
          <w:szCs w:val="28"/>
          <w:lang w:val="kk-KZ" w:eastAsia="ar-SA"/>
        </w:rPr>
        <w:t>12. Мәдени индустрия концепциялары.</w:t>
      </w:r>
    </w:p>
    <w:p w:rsidR="004D3B71" w:rsidRDefault="004D3B71" w:rsidP="004D3B71">
      <w:pPr>
        <w:snapToGrid w:val="0"/>
        <w:jc w:val="both"/>
        <w:rPr>
          <w:bCs/>
          <w:sz w:val="28"/>
          <w:szCs w:val="28"/>
          <w:lang w:val="kk-KZ" w:eastAsia="ar-SA"/>
        </w:rPr>
      </w:pPr>
      <w:r>
        <w:rPr>
          <w:bCs/>
          <w:sz w:val="28"/>
          <w:szCs w:val="28"/>
          <w:lang w:val="kk-KZ" w:eastAsia="ar-SA"/>
        </w:rPr>
        <w:t>13. Медианың функционалды социологиясы.</w:t>
      </w:r>
    </w:p>
    <w:p w:rsidR="004D3B71" w:rsidRDefault="004D3B71" w:rsidP="004D3B71">
      <w:pPr>
        <w:snapToGrid w:val="0"/>
        <w:jc w:val="both"/>
        <w:rPr>
          <w:bCs/>
          <w:sz w:val="28"/>
          <w:szCs w:val="28"/>
          <w:lang w:val="kk-KZ" w:eastAsia="ar-SA"/>
        </w:rPr>
      </w:pPr>
      <w:r>
        <w:rPr>
          <w:bCs/>
          <w:sz w:val="28"/>
          <w:szCs w:val="28"/>
          <w:lang w:val="kk-KZ" w:eastAsia="ar-SA"/>
        </w:rPr>
        <w:t>14. Бұқаралық коммуникацияның негізгі теорияларының классификациясы.</w:t>
      </w:r>
    </w:p>
    <w:p w:rsidR="004D3B71" w:rsidRDefault="004D3B71" w:rsidP="004D3B71">
      <w:pPr>
        <w:snapToGrid w:val="0"/>
        <w:jc w:val="both"/>
        <w:rPr>
          <w:bCs/>
          <w:sz w:val="28"/>
          <w:szCs w:val="28"/>
          <w:lang w:val="kk-KZ" w:eastAsia="ar-SA"/>
        </w:rPr>
      </w:pPr>
      <w:r>
        <w:rPr>
          <w:bCs/>
          <w:sz w:val="28"/>
          <w:szCs w:val="28"/>
          <w:lang w:val="kk-KZ" w:eastAsia="ar-SA"/>
        </w:rPr>
        <w:t>15. Ақпараттық қоғам теориялары және БАҚ рөлі.</w:t>
      </w:r>
    </w:p>
    <w:p w:rsidR="004D3B71" w:rsidRDefault="004D3B71" w:rsidP="004D3B71">
      <w:pPr>
        <w:snapToGrid w:val="0"/>
        <w:jc w:val="both"/>
        <w:rPr>
          <w:bCs/>
          <w:sz w:val="28"/>
          <w:szCs w:val="28"/>
          <w:lang w:val="kk-KZ" w:eastAsia="ar-SA"/>
        </w:rPr>
      </w:pPr>
      <w:r>
        <w:rPr>
          <w:bCs/>
          <w:sz w:val="28"/>
          <w:szCs w:val="28"/>
          <w:lang w:val="kk-KZ" w:eastAsia="ar-SA"/>
        </w:rPr>
        <w:t>16. Бұқаралық коммуникацияның лингвистикалық теориясы.</w:t>
      </w:r>
    </w:p>
    <w:p w:rsidR="004D3B71" w:rsidRDefault="004D3B71" w:rsidP="004D3B71">
      <w:pPr>
        <w:snapToGrid w:val="0"/>
        <w:jc w:val="both"/>
        <w:rPr>
          <w:bCs/>
          <w:sz w:val="28"/>
          <w:szCs w:val="28"/>
          <w:lang w:val="kk-KZ" w:eastAsia="ar-SA"/>
        </w:rPr>
      </w:pPr>
      <w:r>
        <w:rPr>
          <w:bCs/>
          <w:sz w:val="28"/>
          <w:szCs w:val="28"/>
          <w:lang w:val="kk-KZ" w:eastAsia="ar-SA"/>
        </w:rPr>
        <w:t>17. "Технологияларды пайдалану" белсенді тұтынушының заманауи тұжырымдамасы ретінде.</w:t>
      </w:r>
    </w:p>
    <w:p w:rsidR="004D3B71" w:rsidRDefault="004D3B71" w:rsidP="004D3B71">
      <w:pPr>
        <w:snapToGrid w:val="0"/>
        <w:jc w:val="both"/>
        <w:rPr>
          <w:bCs/>
          <w:sz w:val="28"/>
          <w:szCs w:val="28"/>
          <w:lang w:val="kk-KZ" w:eastAsia="ar-SA"/>
        </w:rPr>
      </w:pPr>
      <w:r>
        <w:rPr>
          <w:bCs/>
          <w:sz w:val="28"/>
          <w:szCs w:val="28"/>
          <w:lang w:val="kk-KZ" w:eastAsia="ar-SA"/>
        </w:rPr>
        <w:t>18. "Мәдени зерттеулер" бұқаралық коммуникацияларды зерттеу бағыты ретінде.</w:t>
      </w:r>
    </w:p>
    <w:p w:rsidR="004D3B71" w:rsidRDefault="004D3B71" w:rsidP="004D3B71">
      <w:pPr>
        <w:snapToGrid w:val="0"/>
        <w:jc w:val="both"/>
        <w:rPr>
          <w:bCs/>
          <w:sz w:val="28"/>
          <w:szCs w:val="28"/>
          <w:lang w:val="kk-KZ" w:eastAsia="ar-SA"/>
        </w:rPr>
      </w:pPr>
      <w:r>
        <w:rPr>
          <w:bCs/>
          <w:sz w:val="28"/>
          <w:szCs w:val="28"/>
          <w:lang w:val="kk-KZ" w:eastAsia="ar-SA"/>
        </w:rPr>
        <w:t>19. "Ақпарат және коммуникация саласындағы жаңа әлемдік тәртіп" төңірегіндегі саяси пікірталастар.</w:t>
      </w:r>
    </w:p>
    <w:p w:rsidR="004D3B71" w:rsidRDefault="004D3B71" w:rsidP="004D3B71">
      <w:pPr>
        <w:snapToGrid w:val="0"/>
        <w:jc w:val="both"/>
        <w:rPr>
          <w:bCs/>
          <w:sz w:val="28"/>
          <w:szCs w:val="28"/>
          <w:lang w:val="kk-KZ" w:eastAsia="ar-SA"/>
        </w:rPr>
      </w:pPr>
      <w:r>
        <w:rPr>
          <w:bCs/>
          <w:sz w:val="28"/>
          <w:szCs w:val="28"/>
          <w:lang w:val="kk-KZ" w:eastAsia="ar-SA"/>
        </w:rPr>
        <w:t>20. Мәдени тәуелділік теориясы және оның шектеулері.</w:t>
      </w:r>
    </w:p>
    <w:p w:rsidR="004D3B71" w:rsidRDefault="004D3B71" w:rsidP="004D3B71">
      <w:pPr>
        <w:snapToGrid w:val="0"/>
        <w:jc w:val="both"/>
        <w:rPr>
          <w:bCs/>
          <w:sz w:val="28"/>
          <w:szCs w:val="28"/>
          <w:lang w:val="kk-KZ" w:eastAsia="ar-SA"/>
        </w:rPr>
      </w:pPr>
      <w:r>
        <w:rPr>
          <w:bCs/>
          <w:sz w:val="28"/>
          <w:szCs w:val="28"/>
          <w:lang w:val="kk-KZ" w:eastAsia="ar-SA"/>
        </w:rPr>
        <w:t>21. Мәдени индустриялар тұжырымдамасы.</w:t>
      </w:r>
    </w:p>
    <w:p w:rsidR="004D3B71" w:rsidRDefault="004D3B71" w:rsidP="004D3B71">
      <w:pPr>
        <w:snapToGrid w:val="0"/>
        <w:jc w:val="both"/>
        <w:rPr>
          <w:bCs/>
          <w:sz w:val="28"/>
          <w:szCs w:val="28"/>
          <w:lang w:val="kk-KZ" w:eastAsia="ar-SA"/>
        </w:rPr>
      </w:pPr>
      <w:r>
        <w:rPr>
          <w:bCs/>
          <w:sz w:val="28"/>
          <w:szCs w:val="28"/>
          <w:lang w:val="kk-KZ" w:eastAsia="ar-SA"/>
        </w:rPr>
        <w:t>22. Мәдени индустрияның негізгі түсініктері: өнім, баға, мәдени өнімдердің құны.</w:t>
      </w:r>
    </w:p>
    <w:p w:rsidR="004D3B71" w:rsidRDefault="004D3B71" w:rsidP="004D3B71">
      <w:pPr>
        <w:snapToGrid w:val="0"/>
        <w:jc w:val="both"/>
        <w:rPr>
          <w:bCs/>
          <w:sz w:val="28"/>
          <w:szCs w:val="28"/>
          <w:lang w:val="kk-KZ" w:eastAsia="ar-SA"/>
        </w:rPr>
      </w:pPr>
      <w:r>
        <w:rPr>
          <w:bCs/>
          <w:sz w:val="28"/>
          <w:szCs w:val="28"/>
          <w:lang w:val="kk-KZ" w:eastAsia="ar-SA"/>
        </w:rPr>
        <w:t>23. Ақпарат және коммуникация ұғымдары туралы теориялық пікірталастар.</w:t>
      </w:r>
    </w:p>
    <w:p w:rsidR="004D3B71" w:rsidRDefault="004D3B71" w:rsidP="004D3B71">
      <w:pPr>
        <w:snapToGrid w:val="0"/>
        <w:jc w:val="both"/>
        <w:rPr>
          <w:bCs/>
          <w:sz w:val="28"/>
          <w:szCs w:val="28"/>
          <w:lang w:val="kk-KZ" w:eastAsia="ar-SA"/>
        </w:rPr>
      </w:pPr>
      <w:r>
        <w:rPr>
          <w:bCs/>
          <w:sz w:val="28"/>
          <w:szCs w:val="28"/>
          <w:lang w:val="kk-KZ" w:eastAsia="ar-SA"/>
        </w:rPr>
        <w:t>24. Ақпарат пен коммуникацияны зерттеудің әлеуметтанулық дәстүрі.</w:t>
      </w:r>
    </w:p>
    <w:p w:rsidR="004D3B71" w:rsidRDefault="004D3B71" w:rsidP="0081644C">
      <w:pPr>
        <w:snapToGrid w:val="0"/>
        <w:jc w:val="both"/>
        <w:rPr>
          <w:bCs/>
          <w:sz w:val="28"/>
          <w:szCs w:val="28"/>
          <w:lang w:val="kk-KZ" w:eastAsia="ar-SA"/>
        </w:rPr>
      </w:pPr>
      <w:r>
        <w:rPr>
          <w:bCs/>
          <w:sz w:val="28"/>
          <w:szCs w:val="28"/>
          <w:lang w:val="kk-KZ" w:eastAsia="ar-SA"/>
        </w:rPr>
        <w:t>25. БАҚ-ты зерттеудің мәдени дәстүрі.</w:t>
      </w:r>
    </w:p>
    <w:p w:rsidR="004D3B71" w:rsidRPr="0081644C" w:rsidRDefault="0081644C" w:rsidP="004D3B71">
      <w:pPr>
        <w:rPr>
          <w:b/>
          <w:sz w:val="28"/>
          <w:szCs w:val="28"/>
          <w:lang w:val="kk-KZ"/>
        </w:rPr>
      </w:pPr>
      <w:r w:rsidRPr="0081644C">
        <w:rPr>
          <w:rFonts w:ascii="Times New Roman" w:hAnsi="Times New Roman"/>
          <w:b/>
          <w:sz w:val="28"/>
          <w:szCs w:val="28"/>
          <w:lang w:val="kk-KZ"/>
        </w:rPr>
        <w:t>Әдебиеттер:</w:t>
      </w:r>
    </w:p>
    <w:p w:rsidR="0081644C" w:rsidRDefault="0081644C" w:rsidP="0081644C">
      <w:pPr>
        <w:pStyle w:val="a5"/>
        <w:keepNext/>
        <w:numPr>
          <w:ilvl w:val="0"/>
          <w:numId w:val="2"/>
        </w:numPr>
        <w:tabs>
          <w:tab w:val="center" w:pos="9639"/>
        </w:tabs>
        <w:autoSpaceDE w:val="0"/>
        <w:autoSpaceDN w:val="0"/>
        <w:spacing w:after="0" w:line="240" w:lineRule="auto"/>
        <w:ind w:left="0"/>
        <w:outlineLvl w:val="1"/>
        <w:rPr>
          <w:b/>
          <w:lang w:val="kk-KZ"/>
        </w:rPr>
      </w:pPr>
      <w:r w:rsidRPr="00BF178C">
        <w:rPr>
          <w:b/>
          <w:lang w:val="kk-KZ"/>
        </w:rPr>
        <w:t>Негізгі әдебиеттер</w:t>
      </w:r>
      <w:r>
        <w:rPr>
          <w:b/>
          <w:lang w:val="kk-KZ"/>
        </w:rPr>
        <w:t>:</w:t>
      </w:r>
    </w:p>
    <w:p w:rsidR="0081644C" w:rsidRDefault="0081644C" w:rsidP="0081644C">
      <w:pPr>
        <w:pStyle w:val="a5"/>
        <w:shd w:val="clear" w:color="auto" w:fill="FFFFFF"/>
        <w:ind w:left="0"/>
        <w:rPr>
          <w:lang w:val="kk-KZ"/>
        </w:rPr>
      </w:pPr>
      <w:r>
        <w:rPr>
          <w:lang w:val="kk-KZ"/>
        </w:rPr>
        <w:t xml:space="preserve">            </w:t>
      </w:r>
      <w:r w:rsidRPr="00E0558C">
        <w:rPr>
          <w:lang w:val="kk-KZ"/>
        </w:rPr>
        <w:t>МакКуэйл Д. Теория массовой коммуникации Маккуэйла. – Лондон : Сейдж, 2010.</w:t>
      </w:r>
    </w:p>
    <w:p w:rsidR="0081644C" w:rsidRPr="00C53775" w:rsidRDefault="0081644C" w:rsidP="0081644C">
      <w:pPr>
        <w:pStyle w:val="a5"/>
        <w:shd w:val="clear" w:color="auto" w:fill="FFFFFF"/>
        <w:ind w:left="0"/>
      </w:pPr>
      <w:r>
        <w:rPr>
          <w:lang w:val="kk-KZ"/>
        </w:rPr>
        <w:t xml:space="preserve">              </w:t>
      </w:r>
      <w:proofErr w:type="spellStart"/>
      <w:r w:rsidRPr="008934B3">
        <w:t>МакКуэйл</w:t>
      </w:r>
      <w:proofErr w:type="spellEnd"/>
      <w:r w:rsidRPr="008934B3">
        <w:t xml:space="preserve"> Д. Журналистика и общество. – М.: </w:t>
      </w:r>
      <w:proofErr w:type="spellStart"/>
      <w:r w:rsidRPr="008934B3">
        <w:t>МедиаМир</w:t>
      </w:r>
      <w:proofErr w:type="spellEnd"/>
      <w:r w:rsidRPr="008934B3">
        <w:t>, Факультет журналистики МГУ, 2013.</w:t>
      </w:r>
    </w:p>
    <w:p w:rsidR="0081644C" w:rsidRPr="008934B3" w:rsidRDefault="0081644C" w:rsidP="0081644C">
      <w:pPr>
        <w:pStyle w:val="2"/>
        <w:spacing w:after="0" w:line="240" w:lineRule="auto"/>
        <w:ind w:left="0" w:firstLine="709"/>
        <w:jc w:val="both"/>
        <w:rPr>
          <w:lang w:val="en-US"/>
        </w:rPr>
      </w:pPr>
      <w:proofErr w:type="spellStart"/>
      <w:r w:rsidRPr="008934B3">
        <w:rPr>
          <w:lang w:val="en-US"/>
        </w:rPr>
        <w:t>Hallin</w:t>
      </w:r>
      <w:proofErr w:type="spellEnd"/>
      <w:r w:rsidRPr="008934B3">
        <w:rPr>
          <w:lang w:val="en-US"/>
        </w:rPr>
        <w:t xml:space="preserve"> D., Mancini P. Comparing media systems: Three models of media and politics. </w:t>
      </w:r>
      <w:proofErr w:type="gramStart"/>
      <w:r w:rsidRPr="008934B3">
        <w:rPr>
          <w:lang w:val="en-US"/>
        </w:rPr>
        <w:t>– Cambridge University Press, 2009.</w:t>
      </w:r>
      <w:proofErr w:type="gramEnd"/>
    </w:p>
    <w:p w:rsidR="0081644C" w:rsidRPr="00C53775" w:rsidRDefault="0081644C" w:rsidP="0081644C">
      <w:pPr>
        <w:pStyle w:val="2"/>
        <w:spacing w:after="0" w:line="240" w:lineRule="auto"/>
        <w:ind w:left="0" w:firstLine="709"/>
        <w:jc w:val="both"/>
        <w:rPr>
          <w:bCs/>
          <w:lang w:val="en-US"/>
        </w:rPr>
      </w:pPr>
    </w:p>
    <w:p w:rsidR="0081644C" w:rsidRPr="00C53775" w:rsidRDefault="0081644C" w:rsidP="0081644C">
      <w:pPr>
        <w:pStyle w:val="2"/>
        <w:spacing w:after="0" w:line="240" w:lineRule="auto"/>
        <w:ind w:left="0" w:firstLine="709"/>
        <w:jc w:val="both"/>
        <w:rPr>
          <w:bCs/>
          <w:lang w:val="kk-KZ"/>
        </w:rPr>
      </w:pPr>
      <w:proofErr w:type="gramStart"/>
      <w:r w:rsidRPr="008934B3">
        <w:rPr>
          <w:bCs/>
          <w:lang w:val="en-US"/>
        </w:rPr>
        <w:t xml:space="preserve">Journalism, representation and the public sphere / L. </w:t>
      </w:r>
      <w:proofErr w:type="spellStart"/>
      <w:r w:rsidRPr="008934B3">
        <w:rPr>
          <w:bCs/>
          <w:lang w:val="en-US"/>
        </w:rPr>
        <w:t>Kramp</w:t>
      </w:r>
      <w:proofErr w:type="spellEnd"/>
      <w:r w:rsidRPr="008934B3">
        <w:rPr>
          <w:bCs/>
          <w:lang w:val="en-US"/>
        </w:rPr>
        <w:t xml:space="preserve">, N. </w:t>
      </w:r>
      <w:proofErr w:type="spellStart"/>
      <w:r w:rsidRPr="008934B3">
        <w:rPr>
          <w:bCs/>
          <w:lang w:val="en-US"/>
        </w:rPr>
        <w:t>Carpentier</w:t>
      </w:r>
      <w:proofErr w:type="spellEnd"/>
      <w:r w:rsidRPr="008934B3">
        <w:rPr>
          <w:bCs/>
          <w:lang w:val="en-US"/>
        </w:rPr>
        <w:t xml:space="preserve">, A. </w:t>
      </w:r>
      <w:proofErr w:type="spellStart"/>
      <w:r w:rsidRPr="008934B3">
        <w:rPr>
          <w:bCs/>
          <w:lang w:val="en-US"/>
        </w:rPr>
        <w:t>Hepp</w:t>
      </w:r>
      <w:proofErr w:type="spellEnd"/>
      <w:r w:rsidRPr="008934B3">
        <w:rPr>
          <w:bCs/>
          <w:lang w:val="en-US"/>
        </w:rPr>
        <w:t xml:space="preserve"> et al (Eds.).</w:t>
      </w:r>
      <w:proofErr w:type="gramEnd"/>
      <w:r w:rsidRPr="008934B3">
        <w:rPr>
          <w:bCs/>
          <w:lang w:val="en-US"/>
        </w:rPr>
        <w:t xml:space="preserve"> – Bremen, 2015.</w:t>
      </w:r>
    </w:p>
    <w:p w:rsidR="0081644C" w:rsidRPr="008934B3" w:rsidRDefault="0081644C" w:rsidP="0081644C">
      <w:pPr>
        <w:pStyle w:val="2"/>
        <w:spacing w:after="0" w:line="240" w:lineRule="auto"/>
        <w:ind w:left="0" w:firstLine="709"/>
        <w:jc w:val="both"/>
        <w:rPr>
          <w:rFonts w:eastAsia="Times New Roman"/>
          <w:lang w:val="en-US"/>
        </w:rPr>
      </w:pPr>
      <w:proofErr w:type="spellStart"/>
      <w:proofErr w:type="gramStart"/>
      <w:r w:rsidRPr="008934B3">
        <w:rPr>
          <w:rFonts w:eastAsia="Times New Roman"/>
          <w:lang w:val="en-US"/>
        </w:rPr>
        <w:t>Ragnedda</w:t>
      </w:r>
      <w:proofErr w:type="spellEnd"/>
      <w:r w:rsidRPr="008934B3">
        <w:rPr>
          <w:rFonts w:eastAsia="Times New Roman"/>
          <w:lang w:val="en-US"/>
        </w:rPr>
        <w:t xml:space="preserve">, M., &amp; </w:t>
      </w:r>
      <w:proofErr w:type="spellStart"/>
      <w:r w:rsidRPr="008934B3">
        <w:rPr>
          <w:rFonts w:eastAsia="Times New Roman"/>
          <w:lang w:val="en-US"/>
        </w:rPr>
        <w:t>Muschert</w:t>
      </w:r>
      <w:proofErr w:type="spellEnd"/>
      <w:r w:rsidRPr="008934B3">
        <w:rPr>
          <w:rFonts w:eastAsia="Times New Roman"/>
          <w:lang w:val="en-US"/>
        </w:rPr>
        <w:t>, G. W.</w:t>
      </w:r>
      <w:proofErr w:type="gramEnd"/>
      <w:r w:rsidRPr="008934B3">
        <w:rPr>
          <w:rFonts w:eastAsia="Times New Roman"/>
          <w:lang w:val="en-US"/>
        </w:rPr>
        <w:t xml:space="preserve"> The Digital Divide: The Internet and Social Inequality in International Perspective. </w:t>
      </w:r>
      <w:proofErr w:type="spellStart"/>
      <w:proofErr w:type="gramStart"/>
      <w:r w:rsidRPr="008934B3">
        <w:rPr>
          <w:rFonts w:eastAsia="Times New Roman"/>
          <w:lang w:val="en-US"/>
        </w:rPr>
        <w:t>Routledge</w:t>
      </w:r>
      <w:proofErr w:type="spellEnd"/>
      <w:r w:rsidRPr="008934B3">
        <w:rPr>
          <w:rFonts w:eastAsia="Times New Roman"/>
          <w:lang w:val="en-US"/>
        </w:rPr>
        <w:t>, 2013.</w:t>
      </w:r>
      <w:proofErr w:type="gramEnd"/>
    </w:p>
    <w:p w:rsidR="0081644C" w:rsidRPr="008934B3" w:rsidRDefault="0081644C" w:rsidP="0081644C">
      <w:pPr>
        <w:pStyle w:val="2"/>
        <w:spacing w:after="0" w:line="240" w:lineRule="auto"/>
        <w:ind w:left="0" w:firstLine="709"/>
        <w:jc w:val="both"/>
        <w:rPr>
          <w:bCs/>
          <w:lang w:val="en-US"/>
        </w:rPr>
      </w:pPr>
      <w:proofErr w:type="spellStart"/>
      <w:r w:rsidRPr="008934B3">
        <w:rPr>
          <w:rFonts w:eastAsia="Times New Roman"/>
          <w:highlight w:val="white"/>
          <w:lang w:val="en-US"/>
        </w:rPr>
        <w:t>Ragnedda</w:t>
      </w:r>
      <w:proofErr w:type="spellEnd"/>
      <w:r w:rsidRPr="008934B3">
        <w:rPr>
          <w:rFonts w:eastAsia="Times New Roman"/>
          <w:highlight w:val="white"/>
          <w:lang w:val="en-US"/>
        </w:rPr>
        <w:t xml:space="preserve">, M. The third digital divide: A </w:t>
      </w:r>
      <w:proofErr w:type="spellStart"/>
      <w:r w:rsidRPr="008934B3">
        <w:rPr>
          <w:rFonts w:eastAsia="Times New Roman"/>
          <w:highlight w:val="white"/>
          <w:lang w:val="en-US"/>
        </w:rPr>
        <w:t>Weberian</w:t>
      </w:r>
      <w:proofErr w:type="spellEnd"/>
      <w:r w:rsidRPr="008934B3">
        <w:rPr>
          <w:rFonts w:eastAsia="Times New Roman"/>
          <w:highlight w:val="white"/>
          <w:lang w:val="en-US"/>
        </w:rPr>
        <w:t xml:space="preserve"> approach to digital inequalities. </w:t>
      </w:r>
      <w:proofErr w:type="spellStart"/>
      <w:proofErr w:type="gramStart"/>
      <w:r w:rsidRPr="008934B3">
        <w:rPr>
          <w:rFonts w:eastAsia="Times New Roman"/>
          <w:highlight w:val="white"/>
          <w:lang w:val="en-US"/>
        </w:rPr>
        <w:t>Routledge</w:t>
      </w:r>
      <w:proofErr w:type="spellEnd"/>
      <w:r w:rsidRPr="008934B3">
        <w:rPr>
          <w:rFonts w:eastAsia="Times New Roman"/>
          <w:lang w:val="en-US"/>
        </w:rPr>
        <w:t>, 2017.</w:t>
      </w:r>
      <w:proofErr w:type="gramEnd"/>
    </w:p>
    <w:p w:rsidR="0081644C" w:rsidRPr="008934B3" w:rsidRDefault="0081644C" w:rsidP="0081644C">
      <w:pPr>
        <w:pStyle w:val="2"/>
        <w:spacing w:after="0" w:line="240" w:lineRule="auto"/>
        <w:ind w:left="0" w:firstLine="709"/>
        <w:jc w:val="both"/>
        <w:rPr>
          <w:bCs/>
          <w:lang w:val="en-US"/>
        </w:rPr>
      </w:pPr>
      <w:proofErr w:type="gramStart"/>
      <w:r w:rsidRPr="008934B3">
        <w:rPr>
          <w:bCs/>
          <w:lang w:val="en-US"/>
        </w:rPr>
        <w:t xml:space="preserve">Politics, civil society and participation / L. </w:t>
      </w:r>
      <w:proofErr w:type="spellStart"/>
      <w:r w:rsidRPr="008934B3">
        <w:rPr>
          <w:bCs/>
          <w:lang w:val="en-US"/>
        </w:rPr>
        <w:t>Kramp</w:t>
      </w:r>
      <w:proofErr w:type="spellEnd"/>
      <w:r w:rsidRPr="008934B3">
        <w:rPr>
          <w:bCs/>
          <w:lang w:val="en-US"/>
        </w:rPr>
        <w:t xml:space="preserve">, N. </w:t>
      </w:r>
      <w:proofErr w:type="spellStart"/>
      <w:r w:rsidRPr="008934B3">
        <w:rPr>
          <w:bCs/>
          <w:lang w:val="en-US"/>
        </w:rPr>
        <w:t>Carpentier</w:t>
      </w:r>
      <w:proofErr w:type="spellEnd"/>
      <w:r w:rsidRPr="008934B3">
        <w:rPr>
          <w:bCs/>
          <w:lang w:val="en-US"/>
        </w:rPr>
        <w:t xml:space="preserve">, A. </w:t>
      </w:r>
      <w:proofErr w:type="spellStart"/>
      <w:r w:rsidRPr="008934B3">
        <w:rPr>
          <w:bCs/>
          <w:lang w:val="en-US"/>
        </w:rPr>
        <w:t>Hepp</w:t>
      </w:r>
      <w:proofErr w:type="spellEnd"/>
      <w:r w:rsidRPr="008934B3">
        <w:rPr>
          <w:bCs/>
          <w:lang w:val="en-US"/>
        </w:rPr>
        <w:t xml:space="preserve"> et al (Eds.).</w:t>
      </w:r>
      <w:proofErr w:type="gramEnd"/>
      <w:r w:rsidRPr="008934B3">
        <w:rPr>
          <w:bCs/>
          <w:lang w:val="en-US"/>
        </w:rPr>
        <w:t xml:space="preserve"> – Bremen, 2016.</w:t>
      </w:r>
    </w:p>
    <w:p w:rsidR="0081644C" w:rsidRPr="008934B3" w:rsidRDefault="0081644C" w:rsidP="0081644C">
      <w:pPr>
        <w:pStyle w:val="2"/>
        <w:spacing w:after="0" w:line="240" w:lineRule="auto"/>
        <w:ind w:left="0" w:firstLine="709"/>
        <w:jc w:val="both"/>
      </w:pPr>
      <w:hyperlink r:id="rId5" w:tooltip="Ссылка: 2013/" w:history="1">
        <w:r w:rsidRPr="008934B3">
          <w:rPr>
            <w:rStyle w:val="a6"/>
            <w:bCs/>
            <w:shd w:val="clear" w:color="auto" w:fill="FFFFFF"/>
            <w:lang w:val="en-US"/>
          </w:rPr>
          <w:t>World of Media-2019. Journal of Russian Media and Journalism Studies</w:t>
        </w:r>
      </w:hyperlink>
      <w:r w:rsidRPr="008934B3">
        <w:rPr>
          <w:shd w:val="clear" w:color="auto" w:fill="FFFFFF"/>
          <w:lang w:val="en-US"/>
        </w:rPr>
        <w:t xml:space="preserve"> // E. L. </w:t>
      </w:r>
      <w:proofErr w:type="spellStart"/>
      <w:r w:rsidRPr="008934B3">
        <w:rPr>
          <w:shd w:val="clear" w:color="auto" w:fill="FFFFFF"/>
          <w:lang w:val="en-US"/>
        </w:rPr>
        <w:t>Vartanova</w:t>
      </w:r>
      <w:proofErr w:type="spellEnd"/>
      <w:r w:rsidRPr="008934B3">
        <w:rPr>
          <w:shd w:val="clear" w:color="auto" w:fill="FFFFFF"/>
          <w:lang w:val="en-US"/>
        </w:rPr>
        <w:t xml:space="preserve"> (Ed.). – M.: </w:t>
      </w:r>
      <w:proofErr w:type="spellStart"/>
      <w:r w:rsidRPr="008934B3">
        <w:rPr>
          <w:shd w:val="clear" w:color="auto" w:fill="FFFFFF"/>
          <w:lang w:val="en-US"/>
        </w:rPr>
        <w:t>Lomonosov</w:t>
      </w:r>
      <w:proofErr w:type="spellEnd"/>
      <w:r w:rsidRPr="008934B3">
        <w:rPr>
          <w:shd w:val="clear" w:color="auto" w:fill="FFFFFF"/>
          <w:lang w:val="en-US"/>
        </w:rPr>
        <w:t xml:space="preserve"> Moscow State University, Faculty of Journalism, </w:t>
      </w:r>
      <w:proofErr w:type="spellStart"/>
      <w:r w:rsidRPr="008934B3">
        <w:rPr>
          <w:shd w:val="clear" w:color="auto" w:fill="FFFFFF"/>
          <w:lang w:val="en-US"/>
        </w:rPr>
        <w:t>MediaMir</w:t>
      </w:r>
      <w:proofErr w:type="spellEnd"/>
      <w:r w:rsidRPr="008934B3">
        <w:rPr>
          <w:shd w:val="clear" w:color="auto" w:fill="FFFFFF"/>
          <w:lang w:val="en-US"/>
        </w:rPr>
        <w:t xml:space="preserve">, 2019. </w:t>
      </w:r>
      <w:r w:rsidRPr="008934B3">
        <w:rPr>
          <w:shd w:val="clear" w:color="auto" w:fill="FFFFFF"/>
        </w:rPr>
        <w:t>URL: http://worldofmedia.ru/volumes/</w:t>
      </w:r>
    </w:p>
    <w:p w:rsidR="0081644C" w:rsidRDefault="0081644C" w:rsidP="0081644C">
      <w:pPr>
        <w:pStyle w:val="2"/>
        <w:spacing w:after="0" w:line="240" w:lineRule="auto"/>
        <w:ind w:left="0" w:firstLine="709"/>
        <w:jc w:val="both"/>
        <w:rPr>
          <w:bCs/>
          <w:lang w:val="kk-KZ"/>
        </w:rPr>
      </w:pPr>
      <w:proofErr w:type="spellStart"/>
      <w:r w:rsidRPr="008934B3">
        <w:rPr>
          <w:bCs/>
        </w:rPr>
        <w:t>Вартанова</w:t>
      </w:r>
      <w:proofErr w:type="spellEnd"/>
      <w:r w:rsidRPr="008934B3">
        <w:rPr>
          <w:bCs/>
        </w:rPr>
        <w:t xml:space="preserve"> Е. Л. и др. Энциклопедия мировой индустрии СМИ. – М.: Аспект Пресс, 2013.</w:t>
      </w:r>
    </w:p>
    <w:p w:rsidR="0081644C" w:rsidRPr="0081644C" w:rsidRDefault="0081644C" w:rsidP="0081644C">
      <w:pPr>
        <w:pStyle w:val="2"/>
        <w:spacing w:after="0" w:line="240" w:lineRule="auto"/>
        <w:ind w:left="0" w:firstLine="709"/>
        <w:jc w:val="both"/>
        <w:rPr>
          <w:bCs/>
          <w:lang w:val="kk-KZ"/>
        </w:rPr>
      </w:pPr>
    </w:p>
    <w:p w:rsidR="0081644C" w:rsidRPr="000D1ECD" w:rsidRDefault="0081644C" w:rsidP="0081644C">
      <w:pPr>
        <w:jc w:val="both"/>
        <w:rPr>
          <w:b/>
          <w:lang w:val="kk-KZ"/>
        </w:rPr>
      </w:pPr>
      <w:r>
        <w:rPr>
          <w:b/>
          <w:lang w:val="kk-KZ"/>
        </w:rPr>
        <w:t xml:space="preserve">            </w:t>
      </w:r>
      <w:r w:rsidRPr="000D1ECD">
        <w:rPr>
          <w:b/>
          <w:lang w:val="kk-KZ"/>
        </w:rPr>
        <w:t>Интернет ресурстар:</w:t>
      </w:r>
    </w:p>
    <w:p w:rsidR="0081644C" w:rsidRDefault="0081644C" w:rsidP="0081644C">
      <w:pPr>
        <w:ind w:firstLine="709"/>
        <w:jc w:val="both"/>
        <w:rPr>
          <w:lang w:val="kk-KZ"/>
        </w:rPr>
      </w:pPr>
      <w:r w:rsidRPr="0081644C">
        <w:rPr>
          <w:lang w:val="kk-KZ"/>
        </w:rPr>
        <w:t>Windows 7, MS Office, Internet Explorer, Skype, доступ к базе данных «Интегрум»</w:t>
      </w:r>
    </w:p>
    <w:p w:rsidR="0081644C" w:rsidRDefault="0081644C" w:rsidP="0081644C">
      <w:pPr>
        <w:ind w:firstLine="709"/>
        <w:jc w:val="both"/>
        <w:rPr>
          <w:lang w:val="kk-KZ"/>
        </w:rPr>
      </w:pPr>
    </w:p>
    <w:p w:rsidR="004D3B71" w:rsidRPr="0081644C" w:rsidRDefault="004D3B71" w:rsidP="0081644C">
      <w:pPr>
        <w:ind w:firstLine="709"/>
        <w:jc w:val="both"/>
        <w:rPr>
          <w:lang w:val="kk-KZ"/>
        </w:rPr>
      </w:pPr>
      <w:r w:rsidRPr="00800DA8">
        <w:rPr>
          <w:rFonts w:ascii="Times New Roman" w:hAnsi="Times New Roman"/>
          <w:b/>
          <w:lang w:val="kk-KZ"/>
        </w:rPr>
        <w:t>Бағалау саясаты</w:t>
      </w:r>
      <w:r w:rsidRPr="00800DA8">
        <w:rPr>
          <w:rFonts w:ascii="Times New Roman" w:hAnsi="Times New Roman"/>
          <w:b/>
        </w:rPr>
        <w:t>:</w:t>
      </w:r>
      <w:r w:rsidRPr="00800DA8">
        <w:rPr>
          <w:rFonts w:ascii="Times New Roman" w:hAnsi="Times New Roman"/>
          <w:b/>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3"/>
        <w:gridCol w:w="1702"/>
        <w:gridCol w:w="1392"/>
        <w:gridCol w:w="2835"/>
        <w:gridCol w:w="2438"/>
      </w:tblGrid>
      <w:tr w:rsidR="004D3B71" w:rsidRPr="00800DA8" w:rsidTr="008A62D9">
        <w:trPr>
          <w:trHeight w:val="852"/>
        </w:trPr>
        <w:tc>
          <w:tcPr>
            <w:tcW w:w="1443" w:type="dxa"/>
            <w:tcMar>
              <w:top w:w="0" w:type="dxa"/>
              <w:left w:w="108" w:type="dxa"/>
              <w:bottom w:w="0" w:type="dxa"/>
              <w:right w:w="108" w:type="dxa"/>
            </w:tcMar>
            <w:vAlign w:val="center"/>
            <w:hideMark/>
          </w:tcPr>
          <w:p w:rsidR="004D3B71" w:rsidRPr="00800DA8" w:rsidRDefault="004D3B71" w:rsidP="008A62D9">
            <w:pPr>
              <w:rPr>
                <w:rFonts w:ascii="Times New Roman" w:hAnsi="Times New Roman"/>
                <w:b/>
                <w:lang w:val="kk-KZ"/>
              </w:rPr>
            </w:pPr>
            <w:r w:rsidRPr="00800DA8">
              <w:rPr>
                <w:rFonts w:ascii="Times New Roman" w:hAnsi="Times New Roman"/>
                <w:b/>
                <w:lang w:val="kk-KZ"/>
              </w:rPr>
              <w:t>Әріптік жүйеде бағалау</w:t>
            </w:r>
          </w:p>
        </w:tc>
        <w:tc>
          <w:tcPr>
            <w:tcW w:w="1702" w:type="dxa"/>
            <w:tcMar>
              <w:top w:w="0" w:type="dxa"/>
              <w:left w:w="108" w:type="dxa"/>
              <w:bottom w:w="0" w:type="dxa"/>
              <w:right w:w="108" w:type="dxa"/>
            </w:tcMar>
            <w:vAlign w:val="center"/>
            <w:hideMark/>
          </w:tcPr>
          <w:p w:rsidR="004D3B71" w:rsidRPr="00800DA8" w:rsidRDefault="004D3B71" w:rsidP="008A62D9">
            <w:pPr>
              <w:rPr>
                <w:rFonts w:ascii="Times New Roman" w:hAnsi="Times New Roman"/>
                <w:b/>
                <w:lang w:val="kk-KZ"/>
              </w:rPr>
            </w:pPr>
            <w:r w:rsidRPr="00800DA8">
              <w:rPr>
                <w:rFonts w:ascii="Times New Roman" w:hAnsi="Times New Roman"/>
                <w:b/>
                <w:lang w:val="kk-KZ"/>
              </w:rPr>
              <w:t>Цифрлық</w:t>
            </w:r>
            <w:r w:rsidRPr="00800DA8">
              <w:rPr>
                <w:rFonts w:ascii="Times New Roman" w:hAnsi="Times New Roman"/>
                <w:b/>
                <w:lang w:val="en-US"/>
              </w:rPr>
              <w:t xml:space="preserve"> </w:t>
            </w:r>
            <w:proofErr w:type="spellStart"/>
            <w:r w:rsidRPr="00800DA8">
              <w:rPr>
                <w:rFonts w:ascii="Times New Roman" w:hAnsi="Times New Roman"/>
                <w:b/>
                <w:lang w:val="en-US"/>
              </w:rPr>
              <w:t>эквивалент</w:t>
            </w:r>
            <w:proofErr w:type="spellEnd"/>
            <w:r w:rsidRPr="00800DA8">
              <w:rPr>
                <w:rFonts w:ascii="Times New Roman" w:hAnsi="Times New Roman"/>
                <w:b/>
                <w:lang w:val="en-US"/>
              </w:rPr>
              <w:t xml:space="preserve"> </w:t>
            </w:r>
            <w:r w:rsidRPr="00800DA8">
              <w:rPr>
                <w:rFonts w:ascii="Times New Roman" w:hAnsi="Times New Roman"/>
                <w:b/>
                <w:lang w:val="kk-KZ"/>
              </w:rPr>
              <w:t>ұпайы</w:t>
            </w:r>
          </w:p>
        </w:tc>
        <w:tc>
          <w:tcPr>
            <w:tcW w:w="1392" w:type="dxa"/>
            <w:tcMar>
              <w:top w:w="0" w:type="dxa"/>
              <w:left w:w="108" w:type="dxa"/>
              <w:bottom w:w="0" w:type="dxa"/>
              <w:right w:w="108" w:type="dxa"/>
            </w:tcMar>
            <w:vAlign w:val="center"/>
            <w:hideMark/>
          </w:tcPr>
          <w:p w:rsidR="004D3B71" w:rsidRPr="00800DA8" w:rsidRDefault="004D3B71" w:rsidP="008A62D9">
            <w:pPr>
              <w:rPr>
                <w:rFonts w:ascii="Times New Roman" w:hAnsi="Times New Roman"/>
                <w:b/>
                <w:lang w:val="kk-KZ"/>
              </w:rPr>
            </w:pPr>
            <w:r w:rsidRPr="00800DA8">
              <w:rPr>
                <w:rFonts w:ascii="Times New Roman" w:hAnsi="Times New Roman"/>
                <w:b/>
                <w:lang w:val="en-US"/>
              </w:rPr>
              <w:t>%-</w:t>
            </w:r>
            <w:r w:rsidRPr="00800DA8">
              <w:rPr>
                <w:rFonts w:ascii="Times New Roman" w:hAnsi="Times New Roman"/>
                <w:b/>
                <w:lang w:val="kk-KZ"/>
              </w:rPr>
              <w:t>дық</w:t>
            </w:r>
            <w:r w:rsidRPr="00800DA8">
              <w:rPr>
                <w:rFonts w:ascii="Times New Roman" w:hAnsi="Times New Roman"/>
                <w:b/>
                <w:lang w:val="en-US"/>
              </w:rPr>
              <w:t xml:space="preserve"> </w:t>
            </w:r>
            <w:r w:rsidRPr="00800DA8">
              <w:rPr>
                <w:rFonts w:ascii="Times New Roman" w:hAnsi="Times New Roman"/>
                <w:b/>
                <w:lang w:val="kk-KZ"/>
              </w:rPr>
              <w:t>көрсеткіш</w:t>
            </w:r>
          </w:p>
        </w:tc>
        <w:tc>
          <w:tcPr>
            <w:tcW w:w="2835" w:type="dxa"/>
            <w:hideMark/>
          </w:tcPr>
          <w:p w:rsidR="004D3B71" w:rsidRPr="00800DA8" w:rsidRDefault="004D3B71" w:rsidP="008A62D9">
            <w:pPr>
              <w:jc w:val="center"/>
              <w:rPr>
                <w:rFonts w:ascii="Times New Roman" w:hAnsi="Times New Roman"/>
                <w:b/>
                <w:lang w:val="kk-KZ"/>
              </w:rPr>
            </w:pPr>
          </w:p>
          <w:p w:rsidR="004D3B71" w:rsidRPr="00800DA8" w:rsidRDefault="004D3B71" w:rsidP="008A62D9">
            <w:pPr>
              <w:jc w:val="center"/>
              <w:rPr>
                <w:rFonts w:ascii="Times New Roman" w:hAnsi="Times New Roman"/>
                <w:b/>
              </w:rPr>
            </w:pPr>
            <w:r w:rsidRPr="00800DA8">
              <w:rPr>
                <w:rFonts w:ascii="Times New Roman" w:hAnsi="Times New Roman"/>
                <w:b/>
                <w:lang w:val="kk-KZ"/>
              </w:rPr>
              <w:t xml:space="preserve">Түпнұсқалық </w:t>
            </w:r>
            <w:r w:rsidRPr="00800DA8">
              <w:rPr>
                <w:rFonts w:ascii="Times New Roman" w:hAnsi="Times New Roman"/>
                <w:b/>
              </w:rPr>
              <w:t>%</w:t>
            </w:r>
          </w:p>
          <w:p w:rsidR="004D3B71" w:rsidRPr="00800DA8" w:rsidRDefault="004D3B71" w:rsidP="008A62D9">
            <w:pPr>
              <w:rPr>
                <w:rFonts w:ascii="Times New Roman" w:hAnsi="Times New Roman"/>
                <w:b/>
                <w:lang w:val="kk-KZ"/>
              </w:rPr>
            </w:pPr>
          </w:p>
        </w:tc>
        <w:tc>
          <w:tcPr>
            <w:tcW w:w="2438" w:type="dxa"/>
            <w:tcMar>
              <w:top w:w="0" w:type="dxa"/>
              <w:left w:w="108" w:type="dxa"/>
              <w:bottom w:w="0" w:type="dxa"/>
              <w:right w:w="108" w:type="dxa"/>
            </w:tcMar>
            <w:vAlign w:val="center"/>
            <w:hideMark/>
          </w:tcPr>
          <w:p w:rsidR="004D3B71" w:rsidRPr="00800DA8" w:rsidRDefault="004D3B71" w:rsidP="008A62D9">
            <w:pPr>
              <w:rPr>
                <w:rFonts w:ascii="Times New Roman" w:hAnsi="Times New Roman"/>
                <w:b/>
                <w:lang w:val="kk-KZ"/>
              </w:rPr>
            </w:pPr>
            <w:r w:rsidRPr="00800DA8">
              <w:rPr>
                <w:rFonts w:ascii="Times New Roman" w:hAnsi="Times New Roman"/>
                <w:b/>
                <w:lang w:val="kk-KZ"/>
              </w:rPr>
              <w:t>Дәстүрлі жүйеде бағалау</w:t>
            </w:r>
          </w:p>
        </w:tc>
      </w:tr>
      <w:tr w:rsidR="004D3B71" w:rsidRPr="00800DA8" w:rsidTr="008A62D9">
        <w:trPr>
          <w:cantSplit/>
          <w:trHeight w:val="917"/>
        </w:trPr>
        <w:tc>
          <w:tcPr>
            <w:tcW w:w="1443" w:type="dxa"/>
            <w:tcMar>
              <w:top w:w="0" w:type="dxa"/>
              <w:left w:w="108" w:type="dxa"/>
              <w:bottom w:w="0" w:type="dxa"/>
              <w:right w:w="108" w:type="dxa"/>
            </w:tcMar>
            <w:hideMark/>
          </w:tcPr>
          <w:p w:rsidR="004D3B71" w:rsidRPr="00800DA8" w:rsidRDefault="004D3B71" w:rsidP="008A62D9">
            <w:pPr>
              <w:rPr>
                <w:rFonts w:ascii="Times New Roman" w:hAnsi="Times New Roman"/>
                <w:b/>
                <w:lang w:val="en-US"/>
              </w:rPr>
            </w:pPr>
            <w:r w:rsidRPr="00800DA8">
              <w:rPr>
                <w:rFonts w:ascii="Times New Roman" w:hAnsi="Times New Roman"/>
                <w:b/>
                <w:lang w:val="en-US"/>
              </w:rPr>
              <w:t>А</w:t>
            </w:r>
          </w:p>
        </w:tc>
        <w:tc>
          <w:tcPr>
            <w:tcW w:w="1702" w:type="dxa"/>
            <w:tcMar>
              <w:top w:w="0" w:type="dxa"/>
              <w:left w:w="108" w:type="dxa"/>
              <w:bottom w:w="0" w:type="dxa"/>
              <w:right w:w="108" w:type="dxa"/>
            </w:tcMar>
            <w:hideMark/>
          </w:tcPr>
          <w:p w:rsidR="004D3B71" w:rsidRPr="00800DA8" w:rsidRDefault="004D3B71" w:rsidP="008A62D9">
            <w:pPr>
              <w:rPr>
                <w:rFonts w:ascii="Times New Roman" w:hAnsi="Times New Roman"/>
                <w:b/>
                <w:lang w:val="en-US"/>
              </w:rPr>
            </w:pPr>
            <w:r w:rsidRPr="00800DA8">
              <w:rPr>
                <w:rFonts w:ascii="Times New Roman" w:hAnsi="Times New Roman"/>
                <w:b/>
                <w:lang w:val="en-US"/>
              </w:rPr>
              <w:t>4,0</w:t>
            </w:r>
          </w:p>
        </w:tc>
        <w:tc>
          <w:tcPr>
            <w:tcW w:w="1392" w:type="dxa"/>
            <w:tcMar>
              <w:top w:w="0" w:type="dxa"/>
              <w:left w:w="108" w:type="dxa"/>
              <w:bottom w:w="0" w:type="dxa"/>
              <w:right w:w="108" w:type="dxa"/>
            </w:tcMar>
            <w:hideMark/>
          </w:tcPr>
          <w:p w:rsidR="004D3B71" w:rsidRPr="00800DA8" w:rsidRDefault="004D3B71" w:rsidP="008A62D9">
            <w:pPr>
              <w:rPr>
                <w:rFonts w:ascii="Times New Roman" w:hAnsi="Times New Roman"/>
                <w:b/>
                <w:lang w:val="en-US"/>
              </w:rPr>
            </w:pPr>
            <w:r w:rsidRPr="00800DA8">
              <w:rPr>
                <w:rFonts w:ascii="Times New Roman" w:hAnsi="Times New Roman"/>
                <w:b/>
                <w:lang w:val="en-US"/>
              </w:rPr>
              <w:t>95-100</w:t>
            </w:r>
          </w:p>
        </w:tc>
        <w:tc>
          <w:tcPr>
            <w:tcW w:w="2835" w:type="dxa"/>
            <w:hideMark/>
          </w:tcPr>
          <w:p w:rsidR="004D3B71" w:rsidRPr="00800DA8" w:rsidRDefault="004D3B71" w:rsidP="008A62D9">
            <w:pPr>
              <w:rPr>
                <w:rFonts w:ascii="Times New Roman" w:hAnsi="Times New Roman"/>
                <w:lang w:val="kk-KZ"/>
              </w:rPr>
            </w:pPr>
          </w:p>
          <w:p w:rsidR="004D3B71" w:rsidRPr="00800DA8" w:rsidRDefault="004D3B71" w:rsidP="008A62D9">
            <w:pPr>
              <w:rPr>
                <w:rFonts w:ascii="Times New Roman" w:hAnsi="Times New Roman"/>
                <w:lang w:val="kk-KZ"/>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hideMark/>
          </w:tcPr>
          <w:p w:rsidR="004D3B71" w:rsidRPr="00800DA8" w:rsidRDefault="004D3B71" w:rsidP="008A62D9">
            <w:pPr>
              <w:rPr>
                <w:rFonts w:ascii="Times New Roman" w:hAnsi="Times New Roman"/>
                <w:b/>
                <w:lang w:val="kk-KZ"/>
              </w:rPr>
            </w:pPr>
            <w:r w:rsidRPr="00800DA8">
              <w:rPr>
                <w:rFonts w:ascii="Times New Roman" w:hAnsi="Times New Roman"/>
                <w:b/>
                <w:lang w:val="kk-KZ"/>
              </w:rPr>
              <w:t>Өте жақсы</w:t>
            </w:r>
          </w:p>
        </w:tc>
      </w:tr>
      <w:tr w:rsidR="004D3B71" w:rsidRPr="004D3B71" w:rsidTr="008A62D9">
        <w:trPr>
          <w:cantSplit/>
          <w:trHeight w:val="872"/>
        </w:trPr>
        <w:tc>
          <w:tcPr>
            <w:tcW w:w="1443" w:type="dxa"/>
            <w:tcMar>
              <w:top w:w="0" w:type="dxa"/>
              <w:left w:w="108" w:type="dxa"/>
              <w:bottom w:w="0" w:type="dxa"/>
              <w:right w:w="108" w:type="dxa"/>
            </w:tcMar>
            <w:hideMark/>
          </w:tcPr>
          <w:p w:rsidR="004D3B71" w:rsidRPr="00800DA8" w:rsidRDefault="004D3B71" w:rsidP="008A62D9">
            <w:pPr>
              <w:rPr>
                <w:rFonts w:ascii="Times New Roman" w:hAnsi="Times New Roman"/>
                <w:b/>
                <w:lang w:val="en-US"/>
              </w:rPr>
            </w:pPr>
            <w:r w:rsidRPr="00800DA8">
              <w:rPr>
                <w:rFonts w:ascii="Times New Roman" w:hAnsi="Times New Roman"/>
                <w:b/>
                <w:lang w:val="en-US"/>
              </w:rPr>
              <w:t>А-</w:t>
            </w:r>
          </w:p>
        </w:tc>
        <w:tc>
          <w:tcPr>
            <w:tcW w:w="1702" w:type="dxa"/>
            <w:tcMar>
              <w:top w:w="0" w:type="dxa"/>
              <w:left w:w="108" w:type="dxa"/>
              <w:bottom w:w="0" w:type="dxa"/>
              <w:right w:w="108" w:type="dxa"/>
            </w:tcMar>
            <w:hideMark/>
          </w:tcPr>
          <w:p w:rsidR="004D3B71" w:rsidRPr="00800DA8" w:rsidRDefault="004D3B71" w:rsidP="008A62D9">
            <w:pPr>
              <w:rPr>
                <w:rFonts w:ascii="Times New Roman" w:hAnsi="Times New Roman"/>
                <w:b/>
                <w:lang w:val="en-US"/>
              </w:rPr>
            </w:pPr>
            <w:r w:rsidRPr="00800DA8">
              <w:rPr>
                <w:rFonts w:ascii="Times New Roman" w:hAnsi="Times New Roman"/>
                <w:b/>
                <w:lang w:val="en-US"/>
              </w:rPr>
              <w:t>3,67</w:t>
            </w:r>
          </w:p>
        </w:tc>
        <w:tc>
          <w:tcPr>
            <w:tcW w:w="1392" w:type="dxa"/>
            <w:tcMar>
              <w:top w:w="0" w:type="dxa"/>
              <w:left w:w="108" w:type="dxa"/>
              <w:bottom w:w="0" w:type="dxa"/>
              <w:right w:w="108" w:type="dxa"/>
            </w:tcMar>
            <w:hideMark/>
          </w:tcPr>
          <w:p w:rsidR="004D3B71" w:rsidRPr="00800DA8" w:rsidRDefault="004D3B71" w:rsidP="008A62D9">
            <w:pPr>
              <w:rPr>
                <w:rFonts w:ascii="Times New Roman" w:hAnsi="Times New Roman"/>
                <w:b/>
                <w:lang w:val="en-US"/>
              </w:rPr>
            </w:pPr>
            <w:r w:rsidRPr="00800DA8">
              <w:rPr>
                <w:rFonts w:ascii="Times New Roman" w:hAnsi="Times New Roman"/>
                <w:b/>
                <w:lang w:val="en-US"/>
              </w:rPr>
              <w:t>90-94</w:t>
            </w:r>
          </w:p>
        </w:tc>
        <w:tc>
          <w:tcPr>
            <w:tcW w:w="2835" w:type="dxa"/>
            <w:hideMark/>
          </w:tcPr>
          <w:p w:rsidR="004D3B71" w:rsidRPr="00800DA8" w:rsidRDefault="004D3B71" w:rsidP="008A62D9">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ign w:val="center"/>
            <w:hideMark/>
          </w:tcPr>
          <w:p w:rsidR="004D3B71" w:rsidRPr="00800DA8" w:rsidRDefault="004D3B71" w:rsidP="008A62D9">
            <w:pPr>
              <w:rPr>
                <w:rFonts w:ascii="Times New Roman" w:hAnsi="Times New Roman"/>
                <w:lang w:val="en-US"/>
              </w:rPr>
            </w:pPr>
          </w:p>
        </w:tc>
      </w:tr>
      <w:tr w:rsidR="004D3B71" w:rsidRPr="00800DA8" w:rsidTr="008A62D9">
        <w:trPr>
          <w:cantSplit/>
          <w:trHeight w:val="368"/>
        </w:trPr>
        <w:tc>
          <w:tcPr>
            <w:tcW w:w="1443" w:type="dxa"/>
            <w:tcMar>
              <w:top w:w="0" w:type="dxa"/>
              <w:left w:w="108" w:type="dxa"/>
              <w:bottom w:w="0" w:type="dxa"/>
              <w:right w:w="108" w:type="dxa"/>
            </w:tcMar>
            <w:hideMark/>
          </w:tcPr>
          <w:p w:rsidR="004D3B71" w:rsidRPr="00800DA8" w:rsidRDefault="004D3B71" w:rsidP="008A62D9">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4D3B71" w:rsidRPr="00800DA8" w:rsidRDefault="004D3B71" w:rsidP="008A62D9">
            <w:pPr>
              <w:rPr>
                <w:rFonts w:ascii="Times New Roman" w:hAnsi="Times New Roman"/>
                <w:b/>
                <w:lang w:val="en-US"/>
              </w:rPr>
            </w:pPr>
            <w:r w:rsidRPr="00800DA8">
              <w:rPr>
                <w:rFonts w:ascii="Times New Roman" w:hAnsi="Times New Roman"/>
                <w:b/>
                <w:lang w:val="en-US"/>
              </w:rPr>
              <w:t>3,33</w:t>
            </w:r>
          </w:p>
        </w:tc>
        <w:tc>
          <w:tcPr>
            <w:tcW w:w="1392" w:type="dxa"/>
            <w:tcMar>
              <w:top w:w="0" w:type="dxa"/>
              <w:left w:w="108" w:type="dxa"/>
              <w:bottom w:w="0" w:type="dxa"/>
              <w:right w:w="108" w:type="dxa"/>
            </w:tcMar>
            <w:hideMark/>
          </w:tcPr>
          <w:p w:rsidR="004D3B71" w:rsidRPr="00800DA8" w:rsidRDefault="004D3B71" w:rsidP="008A62D9">
            <w:pPr>
              <w:rPr>
                <w:rFonts w:ascii="Times New Roman" w:hAnsi="Times New Roman"/>
                <w:b/>
                <w:lang w:val="en-US"/>
              </w:rPr>
            </w:pPr>
            <w:r w:rsidRPr="00800DA8">
              <w:rPr>
                <w:rFonts w:ascii="Times New Roman" w:hAnsi="Times New Roman"/>
                <w:b/>
                <w:lang w:val="en-US"/>
              </w:rPr>
              <w:t>85-89</w:t>
            </w:r>
          </w:p>
        </w:tc>
        <w:tc>
          <w:tcPr>
            <w:tcW w:w="2835" w:type="dxa"/>
            <w:hideMark/>
          </w:tcPr>
          <w:p w:rsidR="004D3B71" w:rsidRPr="00800DA8" w:rsidRDefault="004D3B71" w:rsidP="008A62D9">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tcPr>
          <w:p w:rsidR="004D3B71" w:rsidRPr="00800DA8" w:rsidRDefault="004D3B71" w:rsidP="008A62D9">
            <w:pPr>
              <w:rPr>
                <w:rFonts w:ascii="Times New Roman" w:hAnsi="Times New Roman"/>
                <w:b/>
                <w:lang w:val="kk-KZ"/>
              </w:rPr>
            </w:pPr>
            <w:r w:rsidRPr="00800DA8">
              <w:rPr>
                <w:rFonts w:ascii="Times New Roman" w:hAnsi="Times New Roman"/>
                <w:b/>
                <w:lang w:val="kk-KZ"/>
              </w:rPr>
              <w:t>Жақсы</w:t>
            </w:r>
          </w:p>
          <w:p w:rsidR="004D3B71" w:rsidRPr="00800DA8" w:rsidRDefault="004D3B71" w:rsidP="008A62D9">
            <w:pPr>
              <w:rPr>
                <w:rFonts w:ascii="Times New Roman" w:hAnsi="Times New Roman"/>
                <w:b/>
                <w:lang w:val="en-US"/>
              </w:rPr>
            </w:pPr>
          </w:p>
        </w:tc>
      </w:tr>
      <w:tr w:rsidR="004D3B71" w:rsidRPr="004D3B71" w:rsidTr="008A62D9">
        <w:trPr>
          <w:cantSplit/>
          <w:trHeight w:val="368"/>
        </w:trPr>
        <w:tc>
          <w:tcPr>
            <w:tcW w:w="1443" w:type="dxa"/>
            <w:tcMar>
              <w:top w:w="0" w:type="dxa"/>
              <w:left w:w="108" w:type="dxa"/>
              <w:bottom w:w="0" w:type="dxa"/>
              <w:right w:w="108" w:type="dxa"/>
            </w:tcMar>
            <w:hideMark/>
          </w:tcPr>
          <w:p w:rsidR="004D3B71" w:rsidRPr="00800DA8" w:rsidRDefault="004D3B71" w:rsidP="008A62D9">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4D3B71" w:rsidRPr="00800DA8" w:rsidRDefault="004D3B71" w:rsidP="008A62D9">
            <w:pPr>
              <w:rPr>
                <w:rFonts w:ascii="Times New Roman" w:hAnsi="Times New Roman"/>
                <w:b/>
                <w:lang w:val="en-US"/>
              </w:rPr>
            </w:pPr>
            <w:r w:rsidRPr="00800DA8">
              <w:rPr>
                <w:rFonts w:ascii="Times New Roman" w:hAnsi="Times New Roman"/>
                <w:b/>
                <w:lang w:val="en-US"/>
              </w:rPr>
              <w:t>3,0</w:t>
            </w:r>
          </w:p>
        </w:tc>
        <w:tc>
          <w:tcPr>
            <w:tcW w:w="1392" w:type="dxa"/>
            <w:tcMar>
              <w:top w:w="0" w:type="dxa"/>
              <w:left w:w="108" w:type="dxa"/>
              <w:bottom w:w="0" w:type="dxa"/>
              <w:right w:w="108" w:type="dxa"/>
            </w:tcMar>
            <w:hideMark/>
          </w:tcPr>
          <w:p w:rsidR="004D3B71" w:rsidRPr="00800DA8" w:rsidRDefault="004D3B71" w:rsidP="008A62D9">
            <w:pPr>
              <w:rPr>
                <w:rFonts w:ascii="Times New Roman" w:hAnsi="Times New Roman"/>
                <w:b/>
                <w:lang w:val="en-US"/>
              </w:rPr>
            </w:pPr>
            <w:r w:rsidRPr="00800DA8">
              <w:rPr>
                <w:rFonts w:ascii="Times New Roman" w:hAnsi="Times New Roman"/>
                <w:b/>
                <w:lang w:val="en-US"/>
              </w:rPr>
              <w:t>80-84</w:t>
            </w:r>
          </w:p>
        </w:tc>
        <w:tc>
          <w:tcPr>
            <w:tcW w:w="2835" w:type="dxa"/>
            <w:hideMark/>
          </w:tcPr>
          <w:p w:rsidR="004D3B71" w:rsidRPr="00800DA8" w:rsidRDefault="004D3B71" w:rsidP="008A62D9">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4D3B71" w:rsidRPr="00800DA8" w:rsidRDefault="004D3B71" w:rsidP="008A62D9">
            <w:pPr>
              <w:rPr>
                <w:rFonts w:ascii="Times New Roman" w:hAnsi="Times New Roman"/>
                <w:lang w:val="en-US"/>
              </w:rPr>
            </w:pPr>
          </w:p>
        </w:tc>
      </w:tr>
      <w:tr w:rsidR="004D3B71" w:rsidRPr="004D3B71" w:rsidTr="008A62D9">
        <w:trPr>
          <w:cantSplit/>
          <w:trHeight w:val="387"/>
        </w:trPr>
        <w:tc>
          <w:tcPr>
            <w:tcW w:w="1443" w:type="dxa"/>
            <w:tcMar>
              <w:top w:w="0" w:type="dxa"/>
              <w:left w:w="108" w:type="dxa"/>
              <w:bottom w:w="0" w:type="dxa"/>
              <w:right w:w="108" w:type="dxa"/>
            </w:tcMar>
            <w:hideMark/>
          </w:tcPr>
          <w:p w:rsidR="004D3B71" w:rsidRPr="00800DA8" w:rsidRDefault="004D3B71" w:rsidP="008A62D9">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4D3B71" w:rsidRPr="00800DA8" w:rsidRDefault="004D3B71" w:rsidP="008A62D9">
            <w:pPr>
              <w:rPr>
                <w:rFonts w:ascii="Times New Roman" w:hAnsi="Times New Roman"/>
                <w:b/>
                <w:lang w:val="en-US"/>
              </w:rPr>
            </w:pPr>
            <w:r w:rsidRPr="00800DA8">
              <w:rPr>
                <w:rFonts w:ascii="Times New Roman" w:hAnsi="Times New Roman"/>
                <w:b/>
                <w:lang w:val="en-US"/>
              </w:rPr>
              <w:t>2,67</w:t>
            </w:r>
          </w:p>
        </w:tc>
        <w:tc>
          <w:tcPr>
            <w:tcW w:w="1392" w:type="dxa"/>
            <w:tcMar>
              <w:top w:w="0" w:type="dxa"/>
              <w:left w:w="108" w:type="dxa"/>
              <w:bottom w:w="0" w:type="dxa"/>
              <w:right w:w="108" w:type="dxa"/>
            </w:tcMar>
            <w:hideMark/>
          </w:tcPr>
          <w:p w:rsidR="004D3B71" w:rsidRPr="00800DA8" w:rsidRDefault="004D3B71" w:rsidP="008A62D9">
            <w:pPr>
              <w:rPr>
                <w:rFonts w:ascii="Times New Roman" w:hAnsi="Times New Roman"/>
                <w:b/>
                <w:lang w:val="en-US"/>
              </w:rPr>
            </w:pPr>
            <w:r w:rsidRPr="00800DA8">
              <w:rPr>
                <w:rFonts w:ascii="Times New Roman" w:hAnsi="Times New Roman"/>
                <w:b/>
                <w:lang w:val="en-US"/>
              </w:rPr>
              <w:t>75-79</w:t>
            </w:r>
          </w:p>
        </w:tc>
        <w:tc>
          <w:tcPr>
            <w:tcW w:w="2835" w:type="dxa"/>
            <w:hideMark/>
          </w:tcPr>
          <w:p w:rsidR="004D3B71" w:rsidRPr="00800DA8" w:rsidRDefault="004D3B71" w:rsidP="008A62D9">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4D3B71" w:rsidRPr="00800DA8" w:rsidRDefault="004D3B71" w:rsidP="008A62D9">
            <w:pPr>
              <w:rPr>
                <w:rFonts w:ascii="Times New Roman" w:hAnsi="Times New Roman"/>
                <w:lang w:val="en-US"/>
              </w:rPr>
            </w:pPr>
          </w:p>
        </w:tc>
      </w:tr>
      <w:tr w:rsidR="004D3B71" w:rsidRPr="00800DA8" w:rsidTr="008A62D9">
        <w:trPr>
          <w:cantSplit/>
          <w:trHeight w:val="368"/>
        </w:trPr>
        <w:tc>
          <w:tcPr>
            <w:tcW w:w="1443" w:type="dxa"/>
            <w:tcMar>
              <w:top w:w="0" w:type="dxa"/>
              <w:left w:w="108" w:type="dxa"/>
              <w:bottom w:w="0" w:type="dxa"/>
              <w:right w:w="108" w:type="dxa"/>
            </w:tcMar>
            <w:hideMark/>
          </w:tcPr>
          <w:p w:rsidR="004D3B71" w:rsidRPr="00800DA8" w:rsidRDefault="004D3B71" w:rsidP="008A62D9">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4D3B71" w:rsidRPr="00800DA8" w:rsidRDefault="004D3B71" w:rsidP="008A62D9">
            <w:pPr>
              <w:rPr>
                <w:rFonts w:ascii="Times New Roman" w:hAnsi="Times New Roman"/>
                <w:b/>
                <w:lang w:val="en-US"/>
              </w:rPr>
            </w:pPr>
            <w:r w:rsidRPr="00800DA8">
              <w:rPr>
                <w:rFonts w:ascii="Times New Roman" w:hAnsi="Times New Roman"/>
                <w:b/>
                <w:lang w:val="en-US"/>
              </w:rPr>
              <w:t>2,33</w:t>
            </w:r>
          </w:p>
        </w:tc>
        <w:tc>
          <w:tcPr>
            <w:tcW w:w="1392" w:type="dxa"/>
            <w:tcMar>
              <w:top w:w="0" w:type="dxa"/>
              <w:left w:w="108" w:type="dxa"/>
              <w:bottom w:w="0" w:type="dxa"/>
              <w:right w:w="108" w:type="dxa"/>
            </w:tcMar>
            <w:hideMark/>
          </w:tcPr>
          <w:p w:rsidR="004D3B71" w:rsidRPr="00800DA8" w:rsidRDefault="004D3B71" w:rsidP="008A62D9">
            <w:pPr>
              <w:rPr>
                <w:rFonts w:ascii="Times New Roman" w:hAnsi="Times New Roman"/>
                <w:b/>
                <w:lang w:val="en-US"/>
              </w:rPr>
            </w:pPr>
            <w:r w:rsidRPr="00800DA8">
              <w:rPr>
                <w:rFonts w:ascii="Times New Roman" w:hAnsi="Times New Roman"/>
                <w:b/>
                <w:lang w:val="en-US"/>
              </w:rPr>
              <w:t>70-74</w:t>
            </w:r>
          </w:p>
        </w:tc>
        <w:tc>
          <w:tcPr>
            <w:tcW w:w="2835" w:type="dxa"/>
            <w:hideMark/>
          </w:tcPr>
          <w:p w:rsidR="004D3B71" w:rsidRPr="00800DA8" w:rsidRDefault="004D3B71" w:rsidP="008A62D9">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Mar>
              <w:top w:w="0" w:type="dxa"/>
              <w:left w:w="108" w:type="dxa"/>
              <w:bottom w:w="0" w:type="dxa"/>
              <w:right w:w="108" w:type="dxa"/>
            </w:tcMar>
          </w:tcPr>
          <w:p w:rsidR="004D3B71" w:rsidRDefault="004D3B71" w:rsidP="008A62D9">
            <w:pPr>
              <w:rPr>
                <w:rFonts w:ascii="Times New Roman" w:hAnsi="Times New Roman"/>
                <w:b/>
                <w:lang w:val="kk-KZ"/>
              </w:rPr>
            </w:pPr>
          </w:p>
          <w:p w:rsidR="004D3B71" w:rsidRPr="00800DA8" w:rsidRDefault="004D3B71" w:rsidP="008A62D9">
            <w:pPr>
              <w:rPr>
                <w:rFonts w:ascii="Times New Roman" w:hAnsi="Times New Roman"/>
                <w:lang w:val="kk-KZ"/>
              </w:rPr>
            </w:pPr>
          </w:p>
          <w:p w:rsidR="004D3B71" w:rsidRDefault="004D3B71" w:rsidP="008A62D9">
            <w:pPr>
              <w:rPr>
                <w:rFonts w:ascii="Times New Roman" w:hAnsi="Times New Roman"/>
                <w:lang w:val="kk-KZ"/>
              </w:rPr>
            </w:pPr>
          </w:p>
          <w:p w:rsidR="004D3B71" w:rsidRPr="00800DA8" w:rsidRDefault="004D3B71" w:rsidP="008A62D9">
            <w:pPr>
              <w:rPr>
                <w:rFonts w:ascii="Times New Roman" w:hAnsi="Times New Roman"/>
                <w:lang w:val="kk-KZ"/>
              </w:rPr>
            </w:pPr>
            <w:r>
              <w:rPr>
                <w:rFonts w:ascii="Times New Roman" w:hAnsi="Times New Roman"/>
                <w:lang w:val="kk-KZ"/>
              </w:rPr>
              <w:t>Қанағаттанарлық</w:t>
            </w:r>
          </w:p>
        </w:tc>
      </w:tr>
      <w:tr w:rsidR="004D3B71" w:rsidRPr="004D3B71" w:rsidTr="008A62D9">
        <w:trPr>
          <w:cantSplit/>
          <w:trHeight w:val="368"/>
        </w:trPr>
        <w:tc>
          <w:tcPr>
            <w:tcW w:w="1443" w:type="dxa"/>
            <w:tcMar>
              <w:top w:w="0" w:type="dxa"/>
              <w:left w:w="108" w:type="dxa"/>
              <w:bottom w:w="0" w:type="dxa"/>
              <w:right w:w="108" w:type="dxa"/>
            </w:tcMar>
            <w:hideMark/>
          </w:tcPr>
          <w:p w:rsidR="004D3B71" w:rsidRPr="00800DA8" w:rsidRDefault="004D3B71" w:rsidP="008A62D9">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4D3B71" w:rsidRPr="00800DA8" w:rsidRDefault="004D3B71" w:rsidP="008A62D9">
            <w:pPr>
              <w:rPr>
                <w:rFonts w:ascii="Times New Roman" w:hAnsi="Times New Roman"/>
                <w:b/>
                <w:lang w:val="en-US"/>
              </w:rPr>
            </w:pPr>
            <w:r w:rsidRPr="00800DA8">
              <w:rPr>
                <w:rFonts w:ascii="Times New Roman" w:hAnsi="Times New Roman"/>
                <w:b/>
                <w:lang w:val="en-US"/>
              </w:rPr>
              <w:t>2,0</w:t>
            </w:r>
          </w:p>
        </w:tc>
        <w:tc>
          <w:tcPr>
            <w:tcW w:w="1392" w:type="dxa"/>
            <w:tcMar>
              <w:top w:w="0" w:type="dxa"/>
              <w:left w:w="108" w:type="dxa"/>
              <w:bottom w:w="0" w:type="dxa"/>
              <w:right w:w="108" w:type="dxa"/>
            </w:tcMar>
            <w:hideMark/>
          </w:tcPr>
          <w:p w:rsidR="004D3B71" w:rsidRPr="00800DA8" w:rsidRDefault="004D3B71" w:rsidP="008A62D9">
            <w:pPr>
              <w:rPr>
                <w:rFonts w:ascii="Times New Roman" w:hAnsi="Times New Roman"/>
                <w:b/>
                <w:lang w:val="en-US"/>
              </w:rPr>
            </w:pPr>
            <w:r w:rsidRPr="00800DA8">
              <w:rPr>
                <w:rFonts w:ascii="Times New Roman" w:hAnsi="Times New Roman"/>
                <w:b/>
                <w:lang w:val="en-US"/>
              </w:rPr>
              <w:t>65-69</w:t>
            </w:r>
          </w:p>
        </w:tc>
        <w:tc>
          <w:tcPr>
            <w:tcW w:w="2835" w:type="dxa"/>
            <w:hideMark/>
          </w:tcPr>
          <w:p w:rsidR="004D3B71" w:rsidRPr="00800DA8" w:rsidRDefault="004D3B71" w:rsidP="008A62D9">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r w:rsidRPr="00800DA8">
              <w:rPr>
                <w:rFonts w:ascii="Times New Roman" w:hAnsi="Times New Roman"/>
                <w:lang w:val="en-US"/>
              </w:rPr>
              <w:t>.</w:t>
            </w:r>
          </w:p>
        </w:tc>
        <w:tc>
          <w:tcPr>
            <w:tcW w:w="2438" w:type="dxa"/>
            <w:vMerge/>
            <w:vAlign w:val="center"/>
            <w:hideMark/>
          </w:tcPr>
          <w:p w:rsidR="004D3B71" w:rsidRPr="00800DA8" w:rsidRDefault="004D3B71" w:rsidP="008A62D9">
            <w:pPr>
              <w:rPr>
                <w:rFonts w:ascii="Times New Roman" w:hAnsi="Times New Roman"/>
                <w:lang w:val="en-US"/>
              </w:rPr>
            </w:pPr>
          </w:p>
        </w:tc>
      </w:tr>
      <w:tr w:rsidR="004D3B71" w:rsidRPr="004D3B71" w:rsidTr="008A62D9">
        <w:trPr>
          <w:cantSplit/>
          <w:trHeight w:val="368"/>
        </w:trPr>
        <w:tc>
          <w:tcPr>
            <w:tcW w:w="1443" w:type="dxa"/>
            <w:tcMar>
              <w:top w:w="0" w:type="dxa"/>
              <w:left w:w="108" w:type="dxa"/>
              <w:bottom w:w="0" w:type="dxa"/>
              <w:right w:w="108" w:type="dxa"/>
            </w:tcMar>
            <w:hideMark/>
          </w:tcPr>
          <w:p w:rsidR="004D3B71" w:rsidRPr="00800DA8" w:rsidRDefault="004D3B71" w:rsidP="008A62D9">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4D3B71" w:rsidRPr="00800DA8" w:rsidRDefault="004D3B71" w:rsidP="008A62D9">
            <w:pPr>
              <w:rPr>
                <w:rFonts w:ascii="Times New Roman" w:hAnsi="Times New Roman"/>
                <w:b/>
                <w:lang w:val="en-US"/>
              </w:rPr>
            </w:pPr>
            <w:r w:rsidRPr="00800DA8">
              <w:rPr>
                <w:rFonts w:ascii="Times New Roman" w:hAnsi="Times New Roman"/>
                <w:b/>
                <w:lang w:val="en-US"/>
              </w:rPr>
              <w:t>1,67</w:t>
            </w:r>
          </w:p>
        </w:tc>
        <w:tc>
          <w:tcPr>
            <w:tcW w:w="1392" w:type="dxa"/>
            <w:tcMar>
              <w:top w:w="0" w:type="dxa"/>
              <w:left w:w="108" w:type="dxa"/>
              <w:bottom w:w="0" w:type="dxa"/>
              <w:right w:w="108" w:type="dxa"/>
            </w:tcMar>
            <w:hideMark/>
          </w:tcPr>
          <w:p w:rsidR="004D3B71" w:rsidRPr="00800DA8" w:rsidRDefault="004D3B71" w:rsidP="008A62D9">
            <w:pPr>
              <w:rPr>
                <w:rFonts w:ascii="Times New Roman" w:hAnsi="Times New Roman"/>
                <w:b/>
                <w:lang w:val="en-US"/>
              </w:rPr>
            </w:pPr>
            <w:r w:rsidRPr="00800DA8">
              <w:rPr>
                <w:rFonts w:ascii="Times New Roman" w:hAnsi="Times New Roman"/>
                <w:b/>
                <w:lang w:val="en-US"/>
              </w:rPr>
              <w:t>60-64</w:t>
            </w:r>
          </w:p>
        </w:tc>
        <w:tc>
          <w:tcPr>
            <w:tcW w:w="2835" w:type="dxa"/>
            <w:hideMark/>
          </w:tcPr>
          <w:p w:rsidR="004D3B71" w:rsidRPr="00800DA8" w:rsidRDefault="004D3B71" w:rsidP="008A62D9">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4D3B71" w:rsidRPr="00800DA8" w:rsidRDefault="004D3B71" w:rsidP="008A62D9">
            <w:pPr>
              <w:rPr>
                <w:rFonts w:ascii="Times New Roman" w:hAnsi="Times New Roman"/>
                <w:lang w:val="en-US"/>
              </w:rPr>
            </w:pPr>
          </w:p>
        </w:tc>
      </w:tr>
      <w:tr w:rsidR="004D3B71" w:rsidRPr="004D3B71" w:rsidTr="008A62D9">
        <w:trPr>
          <w:cantSplit/>
          <w:trHeight w:val="387"/>
        </w:trPr>
        <w:tc>
          <w:tcPr>
            <w:tcW w:w="1443" w:type="dxa"/>
            <w:tcMar>
              <w:top w:w="0" w:type="dxa"/>
              <w:left w:w="108" w:type="dxa"/>
              <w:bottom w:w="0" w:type="dxa"/>
              <w:right w:w="108" w:type="dxa"/>
            </w:tcMar>
            <w:hideMark/>
          </w:tcPr>
          <w:p w:rsidR="004D3B71" w:rsidRPr="00800DA8" w:rsidRDefault="004D3B71" w:rsidP="008A62D9">
            <w:pPr>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4D3B71" w:rsidRPr="00800DA8" w:rsidRDefault="004D3B71" w:rsidP="008A62D9">
            <w:pPr>
              <w:rPr>
                <w:rFonts w:ascii="Times New Roman" w:hAnsi="Times New Roman"/>
                <w:b/>
                <w:lang w:val="en-US"/>
              </w:rPr>
            </w:pPr>
            <w:r w:rsidRPr="00800DA8">
              <w:rPr>
                <w:rFonts w:ascii="Times New Roman" w:hAnsi="Times New Roman"/>
                <w:b/>
                <w:lang w:val="en-US"/>
              </w:rPr>
              <w:t>1,33</w:t>
            </w:r>
          </w:p>
        </w:tc>
        <w:tc>
          <w:tcPr>
            <w:tcW w:w="1392" w:type="dxa"/>
            <w:tcMar>
              <w:top w:w="0" w:type="dxa"/>
              <w:left w:w="108" w:type="dxa"/>
              <w:bottom w:w="0" w:type="dxa"/>
              <w:right w:w="108" w:type="dxa"/>
            </w:tcMar>
            <w:hideMark/>
          </w:tcPr>
          <w:p w:rsidR="004D3B71" w:rsidRPr="00800DA8" w:rsidRDefault="004D3B71" w:rsidP="008A62D9">
            <w:pPr>
              <w:rPr>
                <w:rFonts w:ascii="Times New Roman" w:hAnsi="Times New Roman"/>
                <w:b/>
                <w:lang w:val="en-US"/>
              </w:rPr>
            </w:pPr>
            <w:r w:rsidRPr="00800DA8">
              <w:rPr>
                <w:rFonts w:ascii="Times New Roman" w:hAnsi="Times New Roman"/>
                <w:b/>
                <w:lang w:val="en-US"/>
              </w:rPr>
              <w:t>55-59</w:t>
            </w:r>
          </w:p>
        </w:tc>
        <w:tc>
          <w:tcPr>
            <w:tcW w:w="2835" w:type="dxa"/>
            <w:hideMark/>
          </w:tcPr>
          <w:p w:rsidR="004D3B71" w:rsidRPr="00800DA8" w:rsidRDefault="004D3B71" w:rsidP="008A62D9">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4D3B71" w:rsidRPr="00800DA8" w:rsidRDefault="004D3B71" w:rsidP="008A62D9">
            <w:pPr>
              <w:rPr>
                <w:rFonts w:ascii="Times New Roman" w:hAnsi="Times New Roman"/>
                <w:lang w:val="en-US"/>
              </w:rPr>
            </w:pPr>
          </w:p>
        </w:tc>
      </w:tr>
      <w:tr w:rsidR="004D3B71" w:rsidRPr="004D3B71" w:rsidTr="008A62D9">
        <w:trPr>
          <w:cantSplit/>
          <w:trHeight w:val="368"/>
        </w:trPr>
        <w:tc>
          <w:tcPr>
            <w:tcW w:w="1443" w:type="dxa"/>
            <w:tcMar>
              <w:top w:w="0" w:type="dxa"/>
              <w:left w:w="108" w:type="dxa"/>
              <w:bottom w:w="0" w:type="dxa"/>
              <w:right w:w="108" w:type="dxa"/>
            </w:tcMar>
            <w:hideMark/>
          </w:tcPr>
          <w:p w:rsidR="004D3B71" w:rsidRPr="00800DA8" w:rsidRDefault="004D3B71" w:rsidP="008A62D9">
            <w:pPr>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4D3B71" w:rsidRPr="00800DA8" w:rsidRDefault="004D3B71" w:rsidP="008A62D9">
            <w:pPr>
              <w:rPr>
                <w:rFonts w:ascii="Times New Roman" w:hAnsi="Times New Roman"/>
                <w:b/>
                <w:lang w:val="en-US"/>
              </w:rPr>
            </w:pPr>
            <w:r w:rsidRPr="00800DA8">
              <w:rPr>
                <w:rFonts w:ascii="Times New Roman" w:hAnsi="Times New Roman"/>
                <w:b/>
                <w:lang w:val="en-US"/>
              </w:rPr>
              <w:t>1,0</w:t>
            </w:r>
          </w:p>
        </w:tc>
        <w:tc>
          <w:tcPr>
            <w:tcW w:w="1392" w:type="dxa"/>
            <w:tcMar>
              <w:top w:w="0" w:type="dxa"/>
              <w:left w:w="108" w:type="dxa"/>
              <w:bottom w:w="0" w:type="dxa"/>
              <w:right w:w="108" w:type="dxa"/>
            </w:tcMar>
            <w:hideMark/>
          </w:tcPr>
          <w:p w:rsidR="004D3B71" w:rsidRPr="00800DA8" w:rsidRDefault="004D3B71" w:rsidP="008A62D9">
            <w:pPr>
              <w:rPr>
                <w:rFonts w:ascii="Times New Roman" w:hAnsi="Times New Roman"/>
                <w:b/>
                <w:lang w:val="en-US"/>
              </w:rPr>
            </w:pPr>
            <w:r w:rsidRPr="00800DA8">
              <w:rPr>
                <w:rFonts w:ascii="Times New Roman" w:hAnsi="Times New Roman"/>
                <w:b/>
                <w:lang w:val="en-US"/>
              </w:rPr>
              <w:t>50-54</w:t>
            </w:r>
          </w:p>
        </w:tc>
        <w:tc>
          <w:tcPr>
            <w:tcW w:w="2835" w:type="dxa"/>
            <w:hideMark/>
          </w:tcPr>
          <w:p w:rsidR="004D3B71" w:rsidRPr="00800DA8" w:rsidRDefault="004D3B71" w:rsidP="008A62D9">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4D3B71" w:rsidRPr="00800DA8" w:rsidRDefault="004D3B71" w:rsidP="008A62D9">
            <w:pPr>
              <w:rPr>
                <w:rFonts w:ascii="Times New Roman" w:hAnsi="Times New Roman"/>
                <w:lang w:val="en-US"/>
              </w:rPr>
            </w:pPr>
          </w:p>
        </w:tc>
      </w:tr>
      <w:tr w:rsidR="004D3B71" w:rsidRPr="00800DA8" w:rsidTr="008A62D9">
        <w:trPr>
          <w:trHeight w:val="651"/>
        </w:trPr>
        <w:tc>
          <w:tcPr>
            <w:tcW w:w="1443" w:type="dxa"/>
            <w:tcMar>
              <w:top w:w="0" w:type="dxa"/>
              <w:left w:w="108" w:type="dxa"/>
              <w:bottom w:w="0" w:type="dxa"/>
              <w:right w:w="108" w:type="dxa"/>
            </w:tcMar>
            <w:hideMark/>
          </w:tcPr>
          <w:p w:rsidR="004D3B71" w:rsidRPr="00800DA8" w:rsidRDefault="004D3B71" w:rsidP="008A62D9">
            <w:pPr>
              <w:rPr>
                <w:rFonts w:ascii="Times New Roman" w:hAnsi="Times New Roman"/>
                <w:b/>
                <w:lang w:val="en-US"/>
              </w:rPr>
            </w:pPr>
            <w:r w:rsidRPr="00800DA8">
              <w:rPr>
                <w:rFonts w:ascii="Times New Roman" w:hAnsi="Times New Roman"/>
                <w:b/>
                <w:lang w:val="en-US"/>
              </w:rPr>
              <w:t>F</w:t>
            </w:r>
          </w:p>
        </w:tc>
        <w:tc>
          <w:tcPr>
            <w:tcW w:w="1702" w:type="dxa"/>
            <w:tcMar>
              <w:top w:w="0" w:type="dxa"/>
              <w:left w:w="108" w:type="dxa"/>
              <w:bottom w:w="0" w:type="dxa"/>
              <w:right w:w="108" w:type="dxa"/>
            </w:tcMar>
            <w:hideMark/>
          </w:tcPr>
          <w:p w:rsidR="004D3B71" w:rsidRPr="00800DA8" w:rsidRDefault="004D3B71" w:rsidP="008A62D9">
            <w:pPr>
              <w:rPr>
                <w:rFonts w:ascii="Times New Roman" w:hAnsi="Times New Roman"/>
                <w:b/>
                <w:lang w:val="en-US"/>
              </w:rPr>
            </w:pPr>
            <w:r w:rsidRPr="00800DA8">
              <w:rPr>
                <w:rFonts w:ascii="Times New Roman" w:hAnsi="Times New Roman"/>
                <w:b/>
                <w:lang w:val="en-US"/>
              </w:rPr>
              <w:t>0</w:t>
            </w:r>
          </w:p>
        </w:tc>
        <w:tc>
          <w:tcPr>
            <w:tcW w:w="1392" w:type="dxa"/>
            <w:tcMar>
              <w:top w:w="0" w:type="dxa"/>
              <w:left w:w="108" w:type="dxa"/>
              <w:bottom w:w="0" w:type="dxa"/>
              <w:right w:w="108" w:type="dxa"/>
            </w:tcMar>
            <w:hideMark/>
          </w:tcPr>
          <w:p w:rsidR="004D3B71" w:rsidRPr="00800DA8" w:rsidRDefault="004D3B71" w:rsidP="008A62D9">
            <w:pPr>
              <w:rPr>
                <w:rFonts w:ascii="Times New Roman" w:hAnsi="Times New Roman"/>
                <w:b/>
                <w:lang w:val="en-US"/>
              </w:rPr>
            </w:pPr>
            <w:r w:rsidRPr="00800DA8">
              <w:rPr>
                <w:rFonts w:ascii="Times New Roman" w:hAnsi="Times New Roman"/>
                <w:b/>
                <w:lang w:val="en-US"/>
              </w:rPr>
              <w:t>0-49</w:t>
            </w:r>
          </w:p>
        </w:tc>
        <w:tc>
          <w:tcPr>
            <w:tcW w:w="2835" w:type="dxa"/>
          </w:tcPr>
          <w:p w:rsidR="004D3B71" w:rsidRPr="00800DA8" w:rsidRDefault="004D3B71" w:rsidP="008A62D9">
            <w:pPr>
              <w:rPr>
                <w:rFonts w:ascii="Times New Roman" w:hAnsi="Times New Roman"/>
                <w:lang w:val="en-US"/>
              </w:rPr>
            </w:pPr>
          </w:p>
        </w:tc>
        <w:tc>
          <w:tcPr>
            <w:tcW w:w="2438" w:type="dxa"/>
            <w:tcMar>
              <w:top w:w="0" w:type="dxa"/>
              <w:left w:w="108" w:type="dxa"/>
              <w:bottom w:w="0" w:type="dxa"/>
              <w:right w:w="108" w:type="dxa"/>
            </w:tcMar>
            <w:hideMark/>
          </w:tcPr>
          <w:p w:rsidR="004D3B71" w:rsidRPr="00800DA8" w:rsidRDefault="004D3B71" w:rsidP="008A62D9">
            <w:pPr>
              <w:rPr>
                <w:rFonts w:ascii="Times New Roman" w:hAnsi="Times New Roman"/>
                <w:b/>
                <w:lang w:val="kk-KZ"/>
              </w:rPr>
            </w:pPr>
            <w:r w:rsidRPr="00800DA8">
              <w:rPr>
                <w:rFonts w:ascii="Times New Roman" w:hAnsi="Times New Roman"/>
                <w:b/>
                <w:lang w:val="kk-KZ"/>
              </w:rPr>
              <w:t>Қанағаттанарлықсыз</w:t>
            </w:r>
          </w:p>
        </w:tc>
      </w:tr>
    </w:tbl>
    <w:p w:rsidR="004D3B71" w:rsidRDefault="004D3B71" w:rsidP="004D3B71">
      <w:pPr>
        <w:jc w:val="both"/>
        <w:rPr>
          <w:rFonts w:ascii="Times New Roman" w:hAnsi="Times New Roman"/>
          <w:b/>
          <w:bCs/>
          <w:sz w:val="28"/>
          <w:szCs w:val="28"/>
          <w:lang w:val="kk-KZ"/>
        </w:rPr>
      </w:pPr>
      <w:r w:rsidRPr="00C4549F">
        <w:rPr>
          <w:rFonts w:ascii="Times New Roman" w:hAnsi="Times New Roman"/>
          <w:b/>
          <w:sz w:val="28"/>
          <w:szCs w:val="28"/>
          <w:lang w:val="kk-KZ"/>
        </w:rPr>
        <w:t xml:space="preserve">           </w:t>
      </w:r>
      <w:r w:rsidR="0081644C">
        <w:rPr>
          <w:rFonts w:ascii="Times New Roman" w:hAnsi="Times New Roman"/>
          <w:b/>
          <w:bCs/>
          <w:sz w:val="28"/>
          <w:szCs w:val="28"/>
          <w:lang w:val="kk-KZ"/>
        </w:rPr>
        <w:t xml:space="preserve">       </w:t>
      </w:r>
    </w:p>
    <w:p w:rsidR="004D3B71" w:rsidRPr="00033FEC" w:rsidRDefault="004D3B71" w:rsidP="004D3B71">
      <w:pPr>
        <w:jc w:val="both"/>
        <w:rPr>
          <w:rFonts w:ascii="Times New Roman" w:hAnsi="Times New Roman"/>
          <w:b/>
          <w:bCs/>
          <w:sz w:val="28"/>
          <w:szCs w:val="28"/>
          <w:lang w:val="kk-KZ"/>
        </w:rPr>
      </w:pPr>
      <w:r>
        <w:rPr>
          <w:rFonts w:ascii="Times New Roman" w:hAnsi="Times New Roman"/>
          <w:b/>
          <w:bCs/>
          <w:sz w:val="28"/>
          <w:szCs w:val="28"/>
          <w:lang w:val="kk-KZ"/>
        </w:rPr>
        <w:t xml:space="preserve">                          </w:t>
      </w:r>
      <w:r w:rsidRPr="00033FEC">
        <w:rPr>
          <w:rFonts w:ascii="Times New Roman" w:hAnsi="Times New Roman"/>
          <w:b/>
          <w:bCs/>
          <w:sz w:val="28"/>
          <w:szCs w:val="28"/>
          <w:lang w:val="kk-KZ"/>
        </w:rPr>
        <w:t>Қорытынды баллды есептеу мысалы</w:t>
      </w:r>
    </w:p>
    <w:p w:rsidR="004D3B71" w:rsidRDefault="004D3B71" w:rsidP="004D3B71">
      <w:pPr>
        <w:jc w:val="both"/>
        <w:rPr>
          <w:rFonts w:ascii="Times New Roman" w:hAnsi="Times New Roman"/>
          <w:b/>
          <w:bCs/>
          <w:sz w:val="28"/>
          <w:szCs w:val="28"/>
          <w:lang w:val="kk-KZ"/>
        </w:rPr>
      </w:pPr>
      <w:r w:rsidRPr="00033FEC">
        <w:rPr>
          <w:rFonts w:ascii="Times New Roman" w:hAnsi="Times New Roman"/>
          <w:b/>
          <w:bCs/>
          <w:sz w:val="28"/>
          <w:szCs w:val="28"/>
          <w:lang w:val="kk-KZ"/>
        </w:rPr>
        <w:t>(стандартты ауызша/жазбашадан басқа барлық нысандар үшін</w:t>
      </w:r>
      <w:r>
        <w:rPr>
          <w:rFonts w:ascii="Times New Roman" w:hAnsi="Times New Roman"/>
          <w:b/>
          <w:bCs/>
          <w:sz w:val="28"/>
          <w:szCs w:val="28"/>
          <w:lang w:val="kk-KZ"/>
        </w:rPr>
        <w:t>)</w:t>
      </w:r>
    </w:p>
    <w:tbl>
      <w:tblPr>
        <w:tblW w:w="11325" w:type="dxa"/>
        <w:tblInd w:w="-126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32"/>
        <w:gridCol w:w="1702"/>
        <w:gridCol w:w="1702"/>
        <w:gridCol w:w="2125"/>
        <w:gridCol w:w="1843"/>
        <w:gridCol w:w="1418"/>
        <w:gridCol w:w="1703"/>
      </w:tblGrid>
      <w:tr w:rsidR="004D3B71" w:rsidRPr="00B52E9B" w:rsidTr="008A62D9">
        <w:trPr>
          <w:trHeight w:val="126"/>
        </w:trPr>
        <w:tc>
          <w:tcPr>
            <w:tcW w:w="832" w:type="dxa"/>
            <w:vMerge w:val="restart"/>
            <w:tcBorders>
              <w:top w:val="single" w:sz="6" w:space="0" w:color="auto"/>
              <w:left w:val="single" w:sz="6" w:space="0" w:color="auto"/>
              <w:bottom w:val="nil"/>
              <w:right w:val="single" w:sz="6" w:space="0" w:color="auto"/>
            </w:tcBorders>
            <w:shd w:val="clear" w:color="auto" w:fill="DBE5F1" w:themeFill="accent1" w:themeFillTint="33"/>
            <w:hideMark/>
          </w:tcPr>
          <w:p w:rsidR="004D3B71" w:rsidRPr="00B52E9B" w:rsidRDefault="004D3B71" w:rsidP="008A62D9">
            <w:pPr>
              <w:textAlignment w:val="baseline"/>
              <w:rPr>
                <w:sz w:val="28"/>
                <w:szCs w:val="28"/>
                <w:lang w:val="kk-KZ" w:eastAsia="ru-RU"/>
              </w:rPr>
            </w:pPr>
            <w:r w:rsidRPr="00B52E9B">
              <w:rPr>
                <w:b/>
                <w:bCs/>
                <w:color w:val="000000"/>
                <w:sz w:val="28"/>
                <w:szCs w:val="28"/>
                <w:lang w:val="kk-KZ" w:eastAsia="ru-RU"/>
              </w:rPr>
              <w:t>№</w:t>
            </w:r>
            <w:r w:rsidRPr="00B52E9B">
              <w:rPr>
                <w:color w:val="000000"/>
                <w:sz w:val="28"/>
                <w:szCs w:val="28"/>
                <w:lang w:val="kk-KZ" w:eastAsia="ru-RU"/>
              </w:rPr>
              <w:t> </w:t>
            </w:r>
          </w:p>
          <w:p w:rsidR="004D3B71" w:rsidRPr="00B52E9B" w:rsidRDefault="004D3B71" w:rsidP="008A62D9">
            <w:pPr>
              <w:textAlignment w:val="baseline"/>
              <w:rPr>
                <w:sz w:val="28"/>
                <w:szCs w:val="28"/>
                <w:lang w:val="kk-KZ" w:eastAsia="ru-RU"/>
              </w:rPr>
            </w:pPr>
            <w:r w:rsidRPr="00B52E9B">
              <w:rPr>
                <w:color w:val="000000"/>
                <w:sz w:val="28"/>
                <w:szCs w:val="28"/>
                <w:lang w:val="kk-KZ" w:eastAsia="ru-RU"/>
              </w:rPr>
              <w:t> </w:t>
            </w:r>
          </w:p>
        </w:tc>
        <w:tc>
          <w:tcPr>
            <w:tcW w:w="1702" w:type="dxa"/>
            <w:vMerge w:val="restart"/>
            <w:tcBorders>
              <w:top w:val="single" w:sz="6" w:space="0" w:color="auto"/>
              <w:left w:val="single" w:sz="6" w:space="0" w:color="auto"/>
              <w:bottom w:val="nil"/>
              <w:right w:val="single" w:sz="6" w:space="0" w:color="auto"/>
            </w:tcBorders>
            <w:shd w:val="clear" w:color="auto" w:fill="DBE5F1"/>
          </w:tcPr>
          <w:p w:rsidR="004D3B71" w:rsidRPr="00B52E9B" w:rsidRDefault="004D3B71" w:rsidP="008A62D9">
            <w:pPr>
              <w:textAlignment w:val="baseline"/>
              <w:rPr>
                <w:sz w:val="28"/>
                <w:szCs w:val="28"/>
                <w:lang w:val="kk-KZ" w:eastAsia="ru-RU"/>
              </w:rPr>
            </w:pPr>
            <w:r w:rsidRPr="004455F6">
              <w:rPr>
                <w:rFonts w:eastAsiaTheme="minorHAnsi"/>
                <w:noProof/>
                <w:sz w:val="28"/>
                <w:szCs w:val="28"/>
                <w:lang w:eastAsia="ru-RU"/>
              </w:rPr>
              <w:pict>
                <v:line id="_x0000_s1027" style="position:absolute;z-index:251661312;visibility:visible;mso-position-horizontal-relative:text;mso-position-vertical-relative:text;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" strokecolor="black [3213]" strokeweight=".5pt">
                  <v:stroke joinstyle="miter"/>
                </v:line>
              </w:pict>
            </w:r>
            <w:r w:rsidRPr="00B52E9B">
              <w:rPr>
                <w:b/>
                <w:bCs/>
                <w:sz w:val="28"/>
                <w:szCs w:val="28"/>
                <w:lang w:val="kk-KZ" w:eastAsia="ru-RU"/>
              </w:rPr>
              <w:t>            Балл</w:t>
            </w:r>
          </w:p>
          <w:p w:rsidR="004D3B71" w:rsidRPr="00B52E9B" w:rsidRDefault="004D3B71" w:rsidP="008A62D9">
            <w:pPr>
              <w:textAlignment w:val="baseline"/>
              <w:rPr>
                <w:sz w:val="28"/>
                <w:szCs w:val="28"/>
                <w:lang w:val="kk-KZ" w:eastAsia="ru-RU"/>
              </w:rPr>
            </w:pPr>
            <w:r w:rsidRPr="00B52E9B">
              <w:rPr>
                <w:sz w:val="28"/>
                <w:szCs w:val="28"/>
                <w:lang w:val="kk-KZ" w:eastAsia="ru-RU"/>
              </w:rPr>
              <w:t> </w:t>
            </w:r>
          </w:p>
          <w:p w:rsidR="004D3B71" w:rsidRPr="00B52E9B" w:rsidRDefault="004D3B71" w:rsidP="008A62D9">
            <w:pPr>
              <w:textAlignment w:val="baseline"/>
              <w:rPr>
                <w:b/>
                <w:bCs/>
                <w:sz w:val="28"/>
                <w:szCs w:val="28"/>
                <w:lang w:val="kk-KZ" w:eastAsia="ru-RU"/>
              </w:rPr>
            </w:pPr>
          </w:p>
          <w:p w:rsidR="004D3B71" w:rsidRPr="00B52E9B" w:rsidRDefault="004D3B71" w:rsidP="008A62D9">
            <w:pPr>
              <w:textAlignment w:val="baseline"/>
              <w:rPr>
                <w:b/>
                <w:bCs/>
                <w:sz w:val="28"/>
                <w:szCs w:val="28"/>
                <w:lang w:val="kk-KZ" w:eastAsia="ru-RU"/>
              </w:rPr>
            </w:pPr>
          </w:p>
          <w:p w:rsidR="004D3B71" w:rsidRPr="00B52E9B" w:rsidRDefault="004D3B71" w:rsidP="008A62D9">
            <w:pPr>
              <w:textAlignment w:val="baseline"/>
              <w:rPr>
                <w:sz w:val="28"/>
                <w:szCs w:val="28"/>
                <w:lang w:val="kk-KZ" w:eastAsia="ru-RU"/>
              </w:rPr>
            </w:pPr>
            <w:r w:rsidRPr="00B52E9B">
              <w:rPr>
                <w:b/>
                <w:bCs/>
                <w:sz w:val="28"/>
                <w:szCs w:val="28"/>
                <w:lang w:val="kk-KZ" w:eastAsia="ru-RU"/>
              </w:rPr>
              <w:t>Критерий </w:t>
            </w:r>
            <w:r w:rsidRPr="00B52E9B">
              <w:rPr>
                <w:sz w:val="28"/>
                <w:szCs w:val="28"/>
                <w:lang w:val="kk-KZ" w:eastAsia="ru-RU"/>
              </w:rPr>
              <w:t>  </w:t>
            </w:r>
          </w:p>
        </w:tc>
        <w:tc>
          <w:tcPr>
            <w:tcW w:w="8791" w:type="dxa"/>
            <w:gridSpan w:val="5"/>
            <w:tcBorders>
              <w:top w:val="single" w:sz="6" w:space="0" w:color="auto"/>
              <w:left w:val="single" w:sz="6" w:space="0" w:color="auto"/>
              <w:bottom w:val="single" w:sz="6" w:space="0" w:color="auto"/>
              <w:right w:val="single" w:sz="6" w:space="0" w:color="auto"/>
            </w:tcBorders>
            <w:shd w:val="clear" w:color="auto" w:fill="DBE5F1"/>
            <w:hideMark/>
          </w:tcPr>
          <w:p w:rsidR="004D3B71" w:rsidRPr="00B52E9B" w:rsidRDefault="004D3B71" w:rsidP="008A62D9">
            <w:pPr>
              <w:textAlignment w:val="baseline"/>
              <w:rPr>
                <w:sz w:val="28"/>
                <w:szCs w:val="28"/>
                <w:lang w:val="kk-KZ" w:eastAsia="ru-RU"/>
              </w:rPr>
            </w:pPr>
          </w:p>
        </w:tc>
      </w:tr>
      <w:tr w:rsidR="004D3B71" w:rsidRPr="00B52E9B" w:rsidTr="008A62D9">
        <w:trPr>
          <w:trHeight w:val="428"/>
        </w:trPr>
        <w:tc>
          <w:tcPr>
            <w:tcW w:w="832" w:type="dxa"/>
            <w:vMerge/>
            <w:tcBorders>
              <w:top w:val="single" w:sz="6" w:space="0" w:color="auto"/>
              <w:left w:val="single" w:sz="6" w:space="0" w:color="auto"/>
              <w:bottom w:val="nil"/>
              <w:right w:val="single" w:sz="6" w:space="0" w:color="auto"/>
            </w:tcBorders>
            <w:vAlign w:val="center"/>
            <w:hideMark/>
          </w:tcPr>
          <w:p w:rsidR="004D3B71" w:rsidRPr="00B52E9B" w:rsidRDefault="004D3B71" w:rsidP="008A62D9">
            <w:pPr>
              <w:rPr>
                <w:sz w:val="28"/>
                <w:szCs w:val="28"/>
                <w:lang w:val="kk-KZ" w:eastAsia="ru-RU"/>
              </w:rPr>
            </w:pPr>
          </w:p>
        </w:tc>
        <w:tc>
          <w:tcPr>
            <w:tcW w:w="1702" w:type="dxa"/>
            <w:vMerge/>
            <w:tcBorders>
              <w:top w:val="single" w:sz="6" w:space="0" w:color="auto"/>
              <w:left w:val="single" w:sz="6" w:space="0" w:color="auto"/>
              <w:bottom w:val="nil"/>
              <w:right w:val="single" w:sz="6" w:space="0" w:color="auto"/>
            </w:tcBorders>
            <w:vAlign w:val="center"/>
            <w:hideMark/>
          </w:tcPr>
          <w:p w:rsidR="004D3B71" w:rsidRPr="00B52E9B" w:rsidRDefault="004D3B71" w:rsidP="008A62D9">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DBE5F1"/>
            <w:hideMark/>
          </w:tcPr>
          <w:p w:rsidR="004D3B71" w:rsidRPr="00B52E9B" w:rsidRDefault="004D3B71" w:rsidP="008A62D9">
            <w:pPr>
              <w:jc w:val="center"/>
              <w:textAlignment w:val="baseline"/>
              <w:rPr>
                <w:sz w:val="28"/>
                <w:szCs w:val="28"/>
                <w:lang w:val="kk-KZ" w:eastAsia="ru-RU"/>
              </w:rPr>
            </w:pPr>
            <w:r w:rsidRPr="00B52E9B">
              <w:rPr>
                <w:b/>
                <w:bCs/>
                <w:color w:val="000000"/>
                <w:sz w:val="28"/>
                <w:szCs w:val="28"/>
                <w:lang w:val="kk-KZ" w:eastAsia="ru-RU"/>
              </w:rPr>
              <w:t>«Өте жақсы» </w:t>
            </w:r>
            <w:r w:rsidRPr="00B52E9B">
              <w:rPr>
                <w:color w:val="000000"/>
                <w:sz w:val="28"/>
                <w:szCs w:val="28"/>
                <w:lang w:val="kk-KZ" w:eastAsia="ru-RU"/>
              </w:rPr>
              <w:t> </w:t>
            </w:r>
          </w:p>
        </w:tc>
        <w:tc>
          <w:tcPr>
            <w:tcW w:w="2125" w:type="dxa"/>
            <w:tcBorders>
              <w:top w:val="single" w:sz="6" w:space="0" w:color="auto"/>
              <w:left w:val="single" w:sz="6" w:space="0" w:color="auto"/>
              <w:bottom w:val="single" w:sz="6" w:space="0" w:color="auto"/>
              <w:right w:val="single" w:sz="6" w:space="0" w:color="auto"/>
            </w:tcBorders>
            <w:shd w:val="clear" w:color="auto" w:fill="DBE5F1"/>
            <w:hideMark/>
          </w:tcPr>
          <w:p w:rsidR="004D3B71" w:rsidRPr="00B52E9B" w:rsidRDefault="004D3B71" w:rsidP="008A62D9">
            <w:pPr>
              <w:jc w:val="center"/>
              <w:textAlignment w:val="baseline"/>
              <w:rPr>
                <w:sz w:val="28"/>
                <w:szCs w:val="28"/>
                <w:lang w:val="kk-KZ" w:eastAsia="ru-RU"/>
              </w:rPr>
            </w:pPr>
            <w:r w:rsidRPr="00B52E9B">
              <w:rPr>
                <w:b/>
                <w:bCs/>
                <w:color w:val="000000"/>
                <w:sz w:val="28"/>
                <w:szCs w:val="28"/>
                <w:lang w:val="kk-KZ" w:eastAsia="ru-RU"/>
              </w:rPr>
              <w:t>«Жақсы» </w:t>
            </w:r>
            <w:r w:rsidRPr="00B52E9B">
              <w:rPr>
                <w:color w:val="000000"/>
                <w:sz w:val="28"/>
                <w:szCs w:val="28"/>
                <w:lang w:val="kk-KZ"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rsidR="004D3B71" w:rsidRPr="00B52E9B" w:rsidRDefault="004D3B71" w:rsidP="008A62D9">
            <w:pPr>
              <w:jc w:val="center"/>
              <w:textAlignment w:val="baseline"/>
              <w:rPr>
                <w:sz w:val="28"/>
                <w:szCs w:val="28"/>
                <w:lang w:val="kk-KZ" w:eastAsia="ru-RU"/>
              </w:rPr>
            </w:pPr>
            <w:r w:rsidRPr="00B52E9B">
              <w:rPr>
                <w:b/>
                <w:bCs/>
                <w:color w:val="000000"/>
                <w:sz w:val="28"/>
                <w:szCs w:val="28"/>
                <w:lang w:val="kk-KZ" w:eastAsia="ru-RU"/>
              </w:rPr>
              <w:t>«Қанағаттанарлық»</w:t>
            </w:r>
            <w:r w:rsidRPr="00B52E9B">
              <w:rPr>
                <w:color w:val="000000"/>
                <w:sz w:val="28"/>
                <w:szCs w:val="28"/>
                <w:lang w:val="kk-KZ" w:eastAsia="ru-RU"/>
              </w:rPr>
              <w:t> </w:t>
            </w:r>
          </w:p>
        </w:tc>
        <w:tc>
          <w:tcPr>
            <w:tcW w:w="3121" w:type="dxa"/>
            <w:gridSpan w:val="2"/>
            <w:tcBorders>
              <w:top w:val="single" w:sz="6" w:space="0" w:color="auto"/>
              <w:left w:val="single" w:sz="6" w:space="0" w:color="auto"/>
              <w:bottom w:val="single" w:sz="6" w:space="0" w:color="auto"/>
              <w:right w:val="single" w:sz="6" w:space="0" w:color="auto"/>
            </w:tcBorders>
            <w:shd w:val="clear" w:color="auto" w:fill="DBE5F1"/>
            <w:hideMark/>
          </w:tcPr>
          <w:p w:rsidR="004D3B71" w:rsidRPr="00B52E9B" w:rsidRDefault="004D3B71" w:rsidP="008A62D9">
            <w:pPr>
              <w:jc w:val="center"/>
              <w:textAlignment w:val="baseline"/>
              <w:rPr>
                <w:sz w:val="28"/>
                <w:szCs w:val="28"/>
                <w:lang w:val="kk-KZ" w:eastAsia="ru-RU"/>
              </w:rPr>
            </w:pPr>
            <w:r w:rsidRPr="00B52E9B">
              <w:rPr>
                <w:b/>
                <w:bCs/>
                <w:color w:val="000000"/>
                <w:sz w:val="28"/>
                <w:szCs w:val="28"/>
                <w:lang w:val="kk-KZ" w:eastAsia="ru-RU"/>
              </w:rPr>
              <w:t>«Қанағаттанарлықсыз»</w:t>
            </w:r>
            <w:r w:rsidRPr="00B52E9B">
              <w:rPr>
                <w:color w:val="000000"/>
                <w:sz w:val="28"/>
                <w:szCs w:val="28"/>
                <w:lang w:val="kk-KZ" w:eastAsia="ru-RU"/>
              </w:rPr>
              <w:t> </w:t>
            </w:r>
          </w:p>
        </w:tc>
      </w:tr>
      <w:tr w:rsidR="004D3B71" w:rsidRPr="00B52E9B" w:rsidTr="008A62D9">
        <w:trPr>
          <w:trHeight w:val="1398"/>
        </w:trPr>
        <w:tc>
          <w:tcPr>
            <w:tcW w:w="832" w:type="dxa"/>
            <w:vMerge/>
            <w:tcBorders>
              <w:top w:val="single" w:sz="6" w:space="0" w:color="auto"/>
              <w:left w:val="single" w:sz="6" w:space="0" w:color="auto"/>
              <w:bottom w:val="nil"/>
              <w:right w:val="single" w:sz="6" w:space="0" w:color="auto"/>
            </w:tcBorders>
            <w:vAlign w:val="center"/>
            <w:hideMark/>
          </w:tcPr>
          <w:p w:rsidR="004D3B71" w:rsidRPr="00B52E9B" w:rsidRDefault="004D3B71" w:rsidP="008A62D9">
            <w:pPr>
              <w:rPr>
                <w:sz w:val="28"/>
                <w:szCs w:val="28"/>
                <w:lang w:val="kk-KZ" w:eastAsia="ru-RU"/>
              </w:rPr>
            </w:pPr>
          </w:p>
        </w:tc>
        <w:tc>
          <w:tcPr>
            <w:tcW w:w="1702" w:type="dxa"/>
            <w:vMerge/>
            <w:tcBorders>
              <w:top w:val="single" w:sz="6" w:space="0" w:color="auto"/>
              <w:left w:val="single" w:sz="6" w:space="0" w:color="auto"/>
              <w:bottom w:val="nil"/>
              <w:right w:val="single" w:sz="6" w:space="0" w:color="auto"/>
            </w:tcBorders>
            <w:vAlign w:val="center"/>
            <w:hideMark/>
          </w:tcPr>
          <w:p w:rsidR="004D3B71" w:rsidRPr="00B52E9B" w:rsidRDefault="004D3B71" w:rsidP="008A62D9">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DBE5F1"/>
            <w:hideMark/>
          </w:tcPr>
          <w:p w:rsidR="004D3B71" w:rsidRPr="00B52E9B" w:rsidRDefault="004D3B71" w:rsidP="008A62D9">
            <w:pPr>
              <w:jc w:val="center"/>
              <w:textAlignment w:val="baseline"/>
              <w:rPr>
                <w:sz w:val="28"/>
                <w:szCs w:val="28"/>
                <w:lang w:val="kk-KZ" w:eastAsia="ru-RU"/>
              </w:rPr>
            </w:pPr>
            <w:r w:rsidRPr="00B52E9B">
              <w:rPr>
                <w:b/>
                <w:bCs/>
                <w:color w:val="000000"/>
                <w:sz w:val="28"/>
                <w:szCs w:val="28"/>
                <w:lang w:val="kk-KZ" w:eastAsia="ru-RU"/>
              </w:rPr>
              <w:t>  90-100</w:t>
            </w:r>
            <w:r w:rsidRPr="00B52E9B">
              <w:rPr>
                <w:color w:val="000000"/>
                <w:sz w:val="28"/>
                <w:szCs w:val="28"/>
                <w:lang w:val="kk-KZ" w:eastAsia="ru-RU"/>
              </w:rPr>
              <w:t> %</w:t>
            </w:r>
          </w:p>
        </w:tc>
        <w:tc>
          <w:tcPr>
            <w:tcW w:w="2125" w:type="dxa"/>
            <w:tcBorders>
              <w:top w:val="single" w:sz="6" w:space="0" w:color="auto"/>
              <w:left w:val="single" w:sz="6" w:space="0" w:color="auto"/>
              <w:bottom w:val="single" w:sz="6" w:space="0" w:color="auto"/>
              <w:right w:val="single" w:sz="6" w:space="0" w:color="auto"/>
            </w:tcBorders>
            <w:shd w:val="clear" w:color="auto" w:fill="DBE5F1"/>
            <w:hideMark/>
          </w:tcPr>
          <w:p w:rsidR="004D3B71" w:rsidRPr="00B52E9B" w:rsidRDefault="004D3B71" w:rsidP="008A62D9">
            <w:pPr>
              <w:jc w:val="center"/>
              <w:textAlignment w:val="baseline"/>
              <w:rPr>
                <w:sz w:val="28"/>
                <w:szCs w:val="28"/>
                <w:lang w:val="kk-KZ" w:eastAsia="ru-RU"/>
              </w:rPr>
            </w:pPr>
            <w:r w:rsidRPr="00B52E9B">
              <w:rPr>
                <w:b/>
                <w:bCs/>
                <w:color w:val="000000"/>
                <w:sz w:val="28"/>
                <w:szCs w:val="28"/>
                <w:lang w:val="kk-KZ" w:eastAsia="ru-RU"/>
              </w:rPr>
              <w:t>  70-89</w:t>
            </w:r>
            <w:r w:rsidRPr="00B52E9B">
              <w:rPr>
                <w:color w:val="000000"/>
                <w:sz w:val="28"/>
                <w:szCs w:val="28"/>
                <w:lang w:val="kk-KZ"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rsidR="004D3B71" w:rsidRPr="00B52E9B" w:rsidRDefault="004D3B71" w:rsidP="008A62D9">
            <w:pPr>
              <w:jc w:val="center"/>
              <w:textAlignment w:val="baseline"/>
              <w:rPr>
                <w:sz w:val="28"/>
                <w:szCs w:val="28"/>
                <w:lang w:val="kk-KZ" w:eastAsia="ru-RU"/>
              </w:rPr>
            </w:pPr>
            <w:r w:rsidRPr="00B52E9B">
              <w:rPr>
                <w:b/>
                <w:bCs/>
                <w:color w:val="000000"/>
                <w:sz w:val="28"/>
                <w:szCs w:val="28"/>
                <w:lang w:val="kk-KZ" w:eastAsia="ru-RU"/>
              </w:rPr>
              <w:t xml:space="preserve">50-69 </w:t>
            </w:r>
            <w:r w:rsidRPr="00B52E9B">
              <w:rPr>
                <w:color w:val="000000"/>
                <w:sz w:val="28"/>
                <w:szCs w:val="28"/>
                <w:lang w:val="kk-KZ"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rsidR="004D3B71" w:rsidRPr="00B52E9B" w:rsidRDefault="004D3B71" w:rsidP="008A62D9">
            <w:pPr>
              <w:pStyle w:val="a5"/>
              <w:numPr>
                <w:ilvl w:val="1"/>
                <w:numId w:val="1"/>
              </w:numPr>
              <w:spacing w:after="0" w:line="240" w:lineRule="auto"/>
              <w:jc w:val="center"/>
              <w:textAlignment w:val="baseline"/>
              <w:rPr>
                <w:sz w:val="28"/>
                <w:szCs w:val="28"/>
                <w:lang w:val="kk-KZ" w:eastAsia="ru-RU"/>
              </w:rPr>
            </w:pPr>
            <w:r w:rsidRPr="00B52E9B">
              <w:rPr>
                <w:color w:val="000000"/>
                <w:sz w:val="28"/>
                <w:szCs w:val="28"/>
                <w:lang w:val="kk-KZ" w:eastAsia="ru-RU"/>
              </w:rPr>
              <w:t>%</w:t>
            </w:r>
          </w:p>
        </w:tc>
        <w:tc>
          <w:tcPr>
            <w:tcW w:w="1703" w:type="dxa"/>
            <w:tcBorders>
              <w:top w:val="single" w:sz="6" w:space="0" w:color="auto"/>
              <w:left w:val="single" w:sz="6" w:space="0" w:color="auto"/>
              <w:bottom w:val="single" w:sz="6" w:space="0" w:color="auto"/>
              <w:right w:val="single" w:sz="6" w:space="0" w:color="auto"/>
            </w:tcBorders>
            <w:shd w:val="clear" w:color="auto" w:fill="D9E2F3"/>
            <w:hideMark/>
          </w:tcPr>
          <w:p w:rsidR="004D3B71" w:rsidRPr="00B52E9B" w:rsidRDefault="004D3B71" w:rsidP="008A62D9">
            <w:pPr>
              <w:pStyle w:val="a5"/>
              <w:ind w:left="0"/>
              <w:jc w:val="center"/>
              <w:textAlignment w:val="baseline"/>
              <w:rPr>
                <w:sz w:val="28"/>
                <w:szCs w:val="28"/>
                <w:lang w:val="kk-KZ" w:eastAsia="ru-RU"/>
              </w:rPr>
            </w:pPr>
            <w:r w:rsidRPr="00B52E9B">
              <w:rPr>
                <w:b/>
                <w:bCs/>
                <w:color w:val="000000"/>
                <w:sz w:val="28"/>
                <w:szCs w:val="28"/>
                <w:lang w:val="kk-KZ" w:eastAsia="ru-RU"/>
              </w:rPr>
              <w:t>0-24</w:t>
            </w:r>
            <w:r w:rsidRPr="00B52E9B">
              <w:rPr>
                <w:color w:val="000000"/>
                <w:sz w:val="28"/>
                <w:szCs w:val="28"/>
                <w:lang w:val="kk-KZ" w:eastAsia="ru-RU"/>
              </w:rPr>
              <w:t xml:space="preserve"> %</w:t>
            </w:r>
          </w:p>
        </w:tc>
      </w:tr>
      <w:tr w:rsidR="004D3B71" w:rsidRPr="002378EA" w:rsidTr="008A62D9">
        <w:trPr>
          <w:trHeight w:val="1385"/>
        </w:trPr>
        <w:tc>
          <w:tcPr>
            <w:tcW w:w="83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4D3B71" w:rsidRPr="00B52E9B" w:rsidRDefault="004D3B71" w:rsidP="008A62D9">
            <w:pPr>
              <w:textAlignment w:val="baseline"/>
              <w:rPr>
                <w:b/>
                <w:bCs/>
                <w:sz w:val="28"/>
                <w:szCs w:val="28"/>
                <w:lang w:val="kk-KZ" w:eastAsia="ru-RU"/>
              </w:rPr>
            </w:pPr>
            <w:r w:rsidRPr="00B52E9B">
              <w:rPr>
                <w:b/>
                <w:bCs/>
                <w:sz w:val="28"/>
                <w:szCs w:val="28"/>
                <w:lang w:val="kk-KZ" w:eastAsia="ru-RU"/>
              </w:rPr>
              <w:t>1</w:t>
            </w: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4D3B71" w:rsidRPr="00B52E9B" w:rsidRDefault="004D3B71" w:rsidP="008A62D9">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D3B71" w:rsidRPr="00B52E9B" w:rsidRDefault="004D3B71" w:rsidP="008A62D9">
            <w:pPr>
              <w:pStyle w:val="paragraph"/>
              <w:spacing w:before="0" w:beforeAutospacing="0" w:after="0" w:afterAutospacing="0" w:line="276" w:lineRule="auto"/>
              <w:textAlignment w:val="baseline"/>
              <w:rPr>
                <w:sz w:val="28"/>
                <w:szCs w:val="28"/>
                <w:lang w:val="kk-KZ"/>
              </w:rPr>
            </w:pPr>
            <w:r>
              <w:rPr>
                <w:sz w:val="28"/>
                <w:szCs w:val="28"/>
                <w:lang w:val="kk-KZ"/>
              </w:rPr>
              <w:t>100</w:t>
            </w: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D3B71" w:rsidRPr="00B52E9B" w:rsidRDefault="004D3B71" w:rsidP="008A62D9">
            <w:pPr>
              <w:pStyle w:val="paragraph"/>
              <w:spacing w:before="0" w:beforeAutospacing="0" w:after="0" w:afterAutospacing="0" w:line="276" w:lineRule="auto"/>
              <w:textAlignment w:val="baseline"/>
              <w:rPr>
                <w:sz w:val="28"/>
                <w:szCs w:val="28"/>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D3B71" w:rsidRPr="00B52E9B" w:rsidRDefault="004D3B71" w:rsidP="008A62D9">
            <w:pPr>
              <w:rPr>
                <w:rFonts w:eastAsia="MGCEF+ArialMT"/>
                <w:color w:val="000000"/>
                <w:sz w:val="28"/>
                <w:szCs w:val="28"/>
                <w:lang w:val="kk-KZ"/>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D3B71" w:rsidRPr="00B52E9B" w:rsidRDefault="004D3B71" w:rsidP="008A62D9">
            <w:pPr>
              <w:tabs>
                <w:tab w:val="left" w:pos="2327"/>
              </w:tabs>
              <w:rPr>
                <w:rFonts w:eastAsia="MGCEF+ArialMT"/>
                <w:color w:val="000000"/>
                <w:sz w:val="28"/>
                <w:szCs w:val="28"/>
                <w:lang w:val="kk-KZ"/>
              </w:rPr>
            </w:pP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D3B71" w:rsidRPr="00B52E9B" w:rsidRDefault="004D3B71" w:rsidP="008A62D9">
            <w:pPr>
              <w:tabs>
                <w:tab w:val="left" w:pos="892"/>
                <w:tab w:val="left" w:pos="2265"/>
              </w:tabs>
              <w:rPr>
                <w:rFonts w:eastAsia="MGCEF+ArialMT"/>
                <w:color w:val="000000"/>
                <w:sz w:val="28"/>
                <w:szCs w:val="28"/>
                <w:lang w:val="kk-KZ"/>
              </w:rPr>
            </w:pPr>
            <w:r w:rsidRPr="00B52E9B">
              <w:rPr>
                <w:rFonts w:eastAsia="MGCEF+ArialMT"/>
                <w:color w:val="000000"/>
                <w:sz w:val="28"/>
                <w:szCs w:val="28"/>
                <w:lang w:val="kk-KZ"/>
              </w:rPr>
              <w:t>.</w:t>
            </w:r>
          </w:p>
        </w:tc>
      </w:tr>
      <w:tr w:rsidR="004D3B71" w:rsidRPr="002378EA" w:rsidTr="008A62D9">
        <w:trPr>
          <w:trHeight w:val="1830"/>
        </w:trPr>
        <w:tc>
          <w:tcPr>
            <w:tcW w:w="83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4D3B71" w:rsidRPr="00B52E9B" w:rsidRDefault="004D3B71" w:rsidP="008A62D9">
            <w:pPr>
              <w:textAlignment w:val="baseline"/>
              <w:rPr>
                <w:b/>
                <w:bCs/>
                <w:sz w:val="28"/>
                <w:szCs w:val="28"/>
                <w:lang w:val="kk-KZ" w:eastAsia="ru-RU"/>
              </w:rPr>
            </w:pPr>
            <w:r>
              <w:rPr>
                <w:b/>
                <w:bCs/>
                <w:sz w:val="28"/>
                <w:szCs w:val="28"/>
                <w:lang w:val="kk-KZ" w:eastAsia="ru-RU"/>
              </w:rPr>
              <w:t>2</w:t>
            </w: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4D3B71" w:rsidRPr="00B52E9B" w:rsidRDefault="004D3B71" w:rsidP="008A62D9">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D3B71" w:rsidRDefault="004D3B71" w:rsidP="008A62D9">
            <w:pPr>
              <w:pStyle w:val="paragraph"/>
              <w:spacing w:before="0" w:beforeAutospacing="0" w:after="0" w:afterAutospacing="0" w:line="276" w:lineRule="auto"/>
              <w:textAlignment w:val="baseline"/>
              <w:rPr>
                <w:sz w:val="28"/>
                <w:szCs w:val="28"/>
                <w:lang w:val="kk-KZ"/>
              </w:rPr>
            </w:pP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D3B71" w:rsidRPr="00B52E9B" w:rsidRDefault="004D3B71" w:rsidP="008A62D9">
            <w:pPr>
              <w:pStyle w:val="paragraph"/>
              <w:spacing w:before="0" w:beforeAutospacing="0" w:after="0" w:afterAutospacing="0" w:line="276" w:lineRule="auto"/>
              <w:textAlignment w:val="baseline"/>
              <w:rPr>
                <w:sz w:val="28"/>
                <w:szCs w:val="28"/>
                <w:lang w:val="kk-KZ"/>
              </w:rPr>
            </w:pPr>
            <w:r>
              <w:rPr>
                <w:sz w:val="28"/>
                <w:szCs w:val="28"/>
                <w:lang w:val="kk-KZ"/>
              </w:rPr>
              <w:t>75</w:t>
            </w: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D3B71" w:rsidRPr="00B52E9B" w:rsidRDefault="004D3B71" w:rsidP="008A62D9">
            <w:pPr>
              <w:rPr>
                <w:rFonts w:eastAsia="MGCEF+ArialMT"/>
                <w:color w:val="000000"/>
                <w:sz w:val="28"/>
                <w:szCs w:val="28"/>
                <w:lang w:val="kk-KZ"/>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D3B71" w:rsidRPr="00B52E9B" w:rsidRDefault="004D3B71" w:rsidP="008A62D9">
            <w:pPr>
              <w:tabs>
                <w:tab w:val="left" w:pos="2327"/>
              </w:tabs>
              <w:rPr>
                <w:rFonts w:eastAsia="MGCEF+ArialMT"/>
                <w:color w:val="000000"/>
                <w:sz w:val="28"/>
                <w:szCs w:val="28"/>
                <w:lang w:val="kk-KZ"/>
              </w:rPr>
            </w:pP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D3B71" w:rsidRPr="00B52E9B" w:rsidRDefault="004D3B71" w:rsidP="008A62D9">
            <w:pPr>
              <w:tabs>
                <w:tab w:val="left" w:pos="892"/>
                <w:tab w:val="left" w:pos="2265"/>
              </w:tabs>
              <w:rPr>
                <w:rFonts w:eastAsia="MGCEF+ArialMT"/>
                <w:color w:val="000000"/>
                <w:sz w:val="28"/>
                <w:szCs w:val="28"/>
                <w:lang w:val="kk-KZ"/>
              </w:rPr>
            </w:pPr>
          </w:p>
        </w:tc>
      </w:tr>
      <w:tr w:rsidR="004D3B71" w:rsidRPr="002378EA" w:rsidTr="008A62D9">
        <w:trPr>
          <w:trHeight w:val="1830"/>
        </w:trPr>
        <w:tc>
          <w:tcPr>
            <w:tcW w:w="83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4D3B71" w:rsidRDefault="004D3B71" w:rsidP="008A62D9">
            <w:pPr>
              <w:textAlignment w:val="baseline"/>
              <w:rPr>
                <w:b/>
                <w:bCs/>
                <w:sz w:val="28"/>
                <w:szCs w:val="28"/>
                <w:lang w:val="kk-KZ" w:eastAsia="ru-RU"/>
              </w:rPr>
            </w:pPr>
            <w:r>
              <w:rPr>
                <w:b/>
                <w:bCs/>
                <w:sz w:val="28"/>
                <w:szCs w:val="28"/>
                <w:lang w:val="kk-KZ" w:eastAsia="ru-RU"/>
              </w:rPr>
              <w:t>3</w:t>
            </w: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4D3B71" w:rsidRPr="00B52E9B" w:rsidRDefault="004D3B71" w:rsidP="008A62D9">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D3B71" w:rsidRDefault="004D3B71" w:rsidP="008A62D9">
            <w:pPr>
              <w:pStyle w:val="paragraph"/>
              <w:spacing w:before="0" w:beforeAutospacing="0" w:after="0" w:afterAutospacing="0" w:line="276" w:lineRule="auto"/>
              <w:textAlignment w:val="baseline"/>
              <w:rPr>
                <w:sz w:val="28"/>
                <w:szCs w:val="28"/>
                <w:lang w:val="kk-KZ"/>
              </w:rPr>
            </w:pP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D3B71" w:rsidRPr="00B52E9B" w:rsidRDefault="004D3B71" w:rsidP="008A62D9">
            <w:pPr>
              <w:pStyle w:val="paragraph"/>
              <w:spacing w:before="0" w:beforeAutospacing="0" w:after="0" w:afterAutospacing="0" w:line="276" w:lineRule="auto"/>
              <w:textAlignment w:val="baseline"/>
              <w:rPr>
                <w:sz w:val="28"/>
                <w:szCs w:val="28"/>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D3B71" w:rsidRPr="00B52E9B" w:rsidRDefault="004D3B71" w:rsidP="008A62D9">
            <w:pPr>
              <w:rPr>
                <w:rFonts w:eastAsia="MGCEF+ArialMT"/>
                <w:color w:val="000000"/>
                <w:sz w:val="28"/>
                <w:szCs w:val="28"/>
                <w:lang w:val="kk-KZ"/>
              </w:rPr>
            </w:pPr>
            <w:r>
              <w:rPr>
                <w:rFonts w:eastAsia="MGCEF+ArialMT"/>
                <w:color w:val="000000"/>
                <w:sz w:val="28"/>
                <w:szCs w:val="28"/>
                <w:lang w:val="kk-KZ"/>
              </w:rPr>
              <w:t>60</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D3B71" w:rsidRPr="00B52E9B" w:rsidRDefault="004D3B71" w:rsidP="008A62D9">
            <w:pPr>
              <w:tabs>
                <w:tab w:val="left" w:pos="2327"/>
              </w:tabs>
              <w:rPr>
                <w:rFonts w:eastAsia="MGCEF+ArialMT"/>
                <w:color w:val="000000"/>
                <w:sz w:val="28"/>
                <w:szCs w:val="28"/>
                <w:lang w:val="kk-KZ"/>
              </w:rPr>
            </w:pP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D3B71" w:rsidRPr="00B52E9B" w:rsidRDefault="004D3B71" w:rsidP="008A62D9">
            <w:pPr>
              <w:tabs>
                <w:tab w:val="left" w:pos="892"/>
                <w:tab w:val="left" w:pos="2265"/>
              </w:tabs>
              <w:rPr>
                <w:rFonts w:eastAsia="MGCEF+ArialMT"/>
                <w:color w:val="000000"/>
                <w:sz w:val="28"/>
                <w:szCs w:val="28"/>
                <w:lang w:val="kk-KZ"/>
              </w:rPr>
            </w:pPr>
          </w:p>
        </w:tc>
      </w:tr>
      <w:tr w:rsidR="004D3B71" w:rsidRPr="002378EA" w:rsidTr="008A62D9">
        <w:trPr>
          <w:trHeight w:val="1830"/>
        </w:trPr>
        <w:tc>
          <w:tcPr>
            <w:tcW w:w="83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4D3B71" w:rsidRDefault="004D3B71" w:rsidP="008A62D9">
            <w:pPr>
              <w:textAlignment w:val="baseline"/>
              <w:rPr>
                <w:b/>
                <w:bCs/>
                <w:sz w:val="28"/>
                <w:szCs w:val="28"/>
                <w:lang w:val="kk-KZ" w:eastAsia="ru-RU"/>
              </w:rPr>
            </w:pPr>
            <w:r>
              <w:rPr>
                <w:b/>
                <w:bCs/>
                <w:sz w:val="28"/>
                <w:szCs w:val="28"/>
                <w:lang w:val="kk-KZ" w:eastAsia="ru-RU"/>
              </w:rPr>
              <w:t>4</w:t>
            </w: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4D3B71" w:rsidRPr="00B52E9B" w:rsidRDefault="004D3B71" w:rsidP="008A62D9">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D3B71" w:rsidRDefault="004D3B71" w:rsidP="008A62D9">
            <w:pPr>
              <w:pStyle w:val="paragraph"/>
              <w:spacing w:before="0" w:beforeAutospacing="0" w:after="0" w:afterAutospacing="0" w:line="276" w:lineRule="auto"/>
              <w:textAlignment w:val="baseline"/>
              <w:rPr>
                <w:sz w:val="28"/>
                <w:szCs w:val="28"/>
                <w:lang w:val="kk-KZ"/>
              </w:rPr>
            </w:pP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D3B71" w:rsidRPr="00B52E9B" w:rsidRDefault="004D3B71" w:rsidP="008A62D9">
            <w:pPr>
              <w:pStyle w:val="paragraph"/>
              <w:spacing w:before="0" w:beforeAutospacing="0" w:after="0" w:afterAutospacing="0" w:line="276" w:lineRule="auto"/>
              <w:textAlignment w:val="baseline"/>
              <w:rPr>
                <w:sz w:val="28"/>
                <w:szCs w:val="28"/>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D3B71" w:rsidRPr="00B52E9B" w:rsidRDefault="004D3B71" w:rsidP="008A62D9">
            <w:pPr>
              <w:rPr>
                <w:rFonts w:eastAsia="MGCEF+ArialMT"/>
                <w:color w:val="000000"/>
                <w:sz w:val="28"/>
                <w:szCs w:val="28"/>
                <w:lang w:val="kk-KZ"/>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D3B71" w:rsidRPr="00B52E9B" w:rsidRDefault="004D3B71" w:rsidP="008A62D9">
            <w:pPr>
              <w:tabs>
                <w:tab w:val="left" w:pos="2327"/>
              </w:tabs>
              <w:rPr>
                <w:rFonts w:eastAsia="MGCEF+ArialMT"/>
                <w:color w:val="000000"/>
                <w:sz w:val="28"/>
                <w:szCs w:val="28"/>
                <w:lang w:val="kk-KZ"/>
              </w:rPr>
            </w:pPr>
            <w:r>
              <w:rPr>
                <w:rFonts w:eastAsia="MGCEF+ArialMT"/>
                <w:color w:val="000000"/>
                <w:sz w:val="28"/>
                <w:szCs w:val="28"/>
                <w:lang w:val="kk-KZ"/>
              </w:rPr>
              <w:t>45</w:t>
            </w: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D3B71" w:rsidRPr="00B52E9B" w:rsidRDefault="004D3B71" w:rsidP="008A62D9">
            <w:pPr>
              <w:tabs>
                <w:tab w:val="left" w:pos="892"/>
                <w:tab w:val="left" w:pos="2265"/>
              </w:tabs>
              <w:rPr>
                <w:rFonts w:eastAsia="MGCEF+ArialMT"/>
                <w:color w:val="000000"/>
                <w:sz w:val="28"/>
                <w:szCs w:val="28"/>
                <w:lang w:val="kk-KZ"/>
              </w:rPr>
            </w:pPr>
          </w:p>
        </w:tc>
      </w:tr>
      <w:tr w:rsidR="004D3B71" w:rsidRPr="002378EA" w:rsidTr="008A62D9">
        <w:trPr>
          <w:trHeight w:val="161"/>
        </w:trPr>
        <w:tc>
          <w:tcPr>
            <w:tcW w:w="832" w:type="dxa"/>
            <w:tcBorders>
              <w:top w:val="single" w:sz="4" w:space="0" w:color="000000"/>
              <w:left w:val="single" w:sz="6" w:space="0" w:color="auto"/>
              <w:bottom w:val="single" w:sz="6" w:space="0" w:color="auto"/>
              <w:right w:val="single" w:sz="6" w:space="0" w:color="auto"/>
            </w:tcBorders>
            <w:vAlign w:val="center"/>
            <w:hideMark/>
          </w:tcPr>
          <w:p w:rsidR="004D3B71" w:rsidRPr="00B52E9B" w:rsidRDefault="004D3B71" w:rsidP="008A62D9">
            <w:pPr>
              <w:rPr>
                <w:b/>
                <w:bCs/>
                <w:sz w:val="28"/>
                <w:szCs w:val="28"/>
                <w:lang w:val="kk-KZ" w:eastAsia="ru-RU"/>
              </w:rPr>
            </w:pPr>
          </w:p>
        </w:tc>
        <w:tc>
          <w:tcPr>
            <w:tcW w:w="1702" w:type="dxa"/>
            <w:tcBorders>
              <w:top w:val="single" w:sz="4" w:space="0" w:color="000000"/>
              <w:left w:val="single" w:sz="6" w:space="0" w:color="auto"/>
              <w:bottom w:val="single" w:sz="6" w:space="0" w:color="auto"/>
              <w:right w:val="single" w:sz="6" w:space="0" w:color="auto"/>
            </w:tcBorders>
            <w:shd w:val="clear" w:color="auto" w:fill="FFFFFF" w:themeFill="background1"/>
            <w:hideMark/>
          </w:tcPr>
          <w:p w:rsidR="004D3B71" w:rsidRPr="00033FEC" w:rsidRDefault="004D3B71" w:rsidP="008A62D9">
            <w:pPr>
              <w:spacing w:line="237" w:lineRule="auto"/>
              <w:rPr>
                <w:rStyle w:val="eop"/>
                <w:b/>
                <w:bCs/>
                <w:sz w:val="28"/>
                <w:szCs w:val="28"/>
              </w:rPr>
            </w:pPr>
            <w:r>
              <w:rPr>
                <w:rStyle w:val="eop"/>
                <w:b/>
                <w:bCs/>
                <w:sz w:val="28"/>
                <w:szCs w:val="28"/>
                <w:lang w:val="kk-KZ"/>
              </w:rPr>
              <w:t>Қорытынды%</w:t>
            </w:r>
          </w:p>
        </w:tc>
        <w:tc>
          <w:tcPr>
            <w:tcW w:w="1702" w:type="dxa"/>
            <w:tcBorders>
              <w:top w:val="single" w:sz="4" w:space="0" w:color="000000"/>
              <w:left w:val="single" w:sz="6" w:space="0" w:color="auto"/>
              <w:bottom w:val="single" w:sz="6" w:space="0" w:color="auto"/>
              <w:right w:val="single" w:sz="6" w:space="0" w:color="auto"/>
            </w:tcBorders>
            <w:shd w:val="clear" w:color="auto" w:fill="FFFFFF" w:themeFill="background1"/>
          </w:tcPr>
          <w:p w:rsidR="004D3B71" w:rsidRPr="00B52E9B" w:rsidRDefault="004D3B71" w:rsidP="008A62D9">
            <w:pPr>
              <w:tabs>
                <w:tab w:val="left" w:pos="1499"/>
                <w:tab w:val="left" w:pos="2102"/>
              </w:tabs>
              <w:rPr>
                <w:rFonts w:eastAsia="MGCEF+ArialMT"/>
                <w:color w:val="000000"/>
                <w:sz w:val="28"/>
                <w:szCs w:val="28"/>
                <w:lang w:val="kk-KZ"/>
              </w:rPr>
            </w:pPr>
            <w:r>
              <w:rPr>
                <w:rFonts w:eastAsia="MGCEF+ArialMT"/>
                <w:color w:val="000000"/>
                <w:sz w:val="28"/>
                <w:szCs w:val="28"/>
                <w:lang w:val="kk-KZ"/>
              </w:rPr>
              <w:t>200</w:t>
            </w:r>
          </w:p>
        </w:tc>
        <w:tc>
          <w:tcPr>
            <w:tcW w:w="2125" w:type="dxa"/>
            <w:tcBorders>
              <w:top w:val="single" w:sz="4" w:space="0" w:color="000000"/>
              <w:left w:val="single" w:sz="6" w:space="0" w:color="auto"/>
              <w:bottom w:val="single" w:sz="6" w:space="0" w:color="auto"/>
              <w:right w:val="single" w:sz="6" w:space="0" w:color="auto"/>
            </w:tcBorders>
            <w:shd w:val="clear" w:color="auto" w:fill="FFFFFF" w:themeFill="background1"/>
          </w:tcPr>
          <w:p w:rsidR="004D3B71" w:rsidRPr="00B52E9B" w:rsidRDefault="004D3B71" w:rsidP="008A62D9">
            <w:pPr>
              <w:rPr>
                <w:rFonts w:eastAsia="MGCEF+ArialMT"/>
                <w:color w:val="000000"/>
                <w:sz w:val="28"/>
                <w:szCs w:val="28"/>
                <w:lang w:val="kk-KZ"/>
              </w:rPr>
            </w:pPr>
            <w:r>
              <w:rPr>
                <w:rFonts w:eastAsia="MGCEF+ArialMT"/>
                <w:color w:val="000000"/>
                <w:sz w:val="28"/>
                <w:szCs w:val="28"/>
                <w:lang w:val="kk-KZ"/>
              </w:rPr>
              <w:t>75</w:t>
            </w:r>
          </w:p>
        </w:tc>
        <w:tc>
          <w:tcPr>
            <w:tcW w:w="1843" w:type="dxa"/>
            <w:tcBorders>
              <w:top w:val="single" w:sz="4" w:space="0" w:color="000000"/>
              <w:left w:val="single" w:sz="6" w:space="0" w:color="auto"/>
              <w:bottom w:val="single" w:sz="6" w:space="0" w:color="auto"/>
              <w:right w:val="single" w:sz="6" w:space="0" w:color="auto"/>
            </w:tcBorders>
            <w:shd w:val="clear" w:color="auto" w:fill="FFFFFF" w:themeFill="background1"/>
          </w:tcPr>
          <w:p w:rsidR="004D3B71" w:rsidRPr="00B52E9B" w:rsidRDefault="004D3B71" w:rsidP="008A62D9">
            <w:pPr>
              <w:rPr>
                <w:rFonts w:eastAsia="MGCEF+ArialMT"/>
                <w:color w:val="000000"/>
                <w:sz w:val="28"/>
                <w:szCs w:val="28"/>
                <w:lang w:val="kk-KZ"/>
              </w:rPr>
            </w:pPr>
            <w:r>
              <w:rPr>
                <w:rFonts w:eastAsia="MGCEF+ArialMT"/>
                <w:color w:val="000000"/>
                <w:sz w:val="28"/>
                <w:szCs w:val="28"/>
                <w:lang w:val="kk-KZ"/>
              </w:rPr>
              <w:t>60</w:t>
            </w:r>
          </w:p>
        </w:tc>
        <w:tc>
          <w:tcPr>
            <w:tcW w:w="1418" w:type="dxa"/>
            <w:tcBorders>
              <w:top w:val="single" w:sz="4" w:space="0" w:color="000000"/>
              <w:left w:val="single" w:sz="6" w:space="0" w:color="auto"/>
              <w:bottom w:val="single" w:sz="6" w:space="0" w:color="auto"/>
              <w:right w:val="single" w:sz="6" w:space="0" w:color="auto"/>
            </w:tcBorders>
            <w:shd w:val="clear" w:color="auto" w:fill="FFFFFF" w:themeFill="background1"/>
          </w:tcPr>
          <w:p w:rsidR="004D3B71" w:rsidRPr="00B52E9B" w:rsidRDefault="004D3B71" w:rsidP="008A62D9">
            <w:pPr>
              <w:rPr>
                <w:rFonts w:eastAsia="MGCEF+ArialMT"/>
                <w:color w:val="000000"/>
                <w:sz w:val="28"/>
                <w:szCs w:val="28"/>
                <w:lang w:val="kk-KZ"/>
              </w:rPr>
            </w:pPr>
            <w:r>
              <w:rPr>
                <w:rFonts w:eastAsia="MGCEF+ArialMT"/>
                <w:color w:val="000000"/>
                <w:sz w:val="28"/>
                <w:szCs w:val="28"/>
                <w:lang w:val="kk-KZ"/>
              </w:rPr>
              <w:t>94</w:t>
            </w:r>
          </w:p>
        </w:tc>
        <w:tc>
          <w:tcPr>
            <w:tcW w:w="1703" w:type="dxa"/>
            <w:tcBorders>
              <w:top w:val="single" w:sz="4" w:space="0" w:color="000000"/>
              <w:left w:val="single" w:sz="6" w:space="0" w:color="auto"/>
              <w:bottom w:val="single" w:sz="6" w:space="0" w:color="auto"/>
              <w:right w:val="single" w:sz="6" w:space="0" w:color="auto"/>
            </w:tcBorders>
            <w:shd w:val="clear" w:color="auto" w:fill="FFFFFF" w:themeFill="background1"/>
          </w:tcPr>
          <w:p w:rsidR="004D3B71" w:rsidRPr="00B52E9B" w:rsidRDefault="004D3B71" w:rsidP="008A62D9">
            <w:pPr>
              <w:rPr>
                <w:rFonts w:eastAsia="MGCEF+ArialMT"/>
                <w:color w:val="000000"/>
                <w:sz w:val="28"/>
                <w:szCs w:val="28"/>
                <w:lang w:val="kk-KZ"/>
              </w:rPr>
            </w:pPr>
            <w:r>
              <w:rPr>
                <w:rFonts w:eastAsia="MGCEF+ArialMT"/>
                <w:color w:val="000000"/>
                <w:sz w:val="28"/>
                <w:szCs w:val="28"/>
                <w:lang w:val="kk-KZ"/>
              </w:rPr>
              <w:t>100+75+60+45=280/ 4 критерий=70Қорытынды балл =70</w:t>
            </w:r>
          </w:p>
        </w:tc>
      </w:tr>
    </w:tbl>
    <w:p w:rsidR="004D3B71" w:rsidRPr="005B7D23" w:rsidRDefault="004D3B71" w:rsidP="004D3B71">
      <w:pPr>
        <w:rPr>
          <w:lang w:val="kk-KZ"/>
        </w:rPr>
      </w:pPr>
    </w:p>
    <w:p w:rsidR="004D3B71" w:rsidRPr="00C4549F" w:rsidRDefault="004D3B71" w:rsidP="004D3B71">
      <w:pPr>
        <w:pStyle w:val="a5"/>
        <w:keepNext/>
        <w:tabs>
          <w:tab w:val="center" w:pos="9639"/>
        </w:tabs>
        <w:autoSpaceDE w:val="0"/>
        <w:autoSpaceDN w:val="0"/>
        <w:spacing w:after="0" w:line="240" w:lineRule="auto"/>
        <w:ind w:left="0"/>
        <w:outlineLvl w:val="1"/>
        <w:rPr>
          <w:rFonts w:ascii="Times New Roman" w:hAnsi="Times New Roman"/>
          <w:b/>
          <w:sz w:val="28"/>
          <w:szCs w:val="28"/>
          <w:lang w:val="kk-KZ"/>
        </w:rPr>
      </w:pPr>
    </w:p>
    <w:p w:rsidR="004D3B71" w:rsidRPr="00C4549F" w:rsidRDefault="004D3B71" w:rsidP="004D3B71">
      <w:pPr>
        <w:pStyle w:val="a5"/>
        <w:keepNext/>
        <w:tabs>
          <w:tab w:val="center" w:pos="9639"/>
        </w:tabs>
        <w:autoSpaceDE w:val="0"/>
        <w:autoSpaceDN w:val="0"/>
        <w:spacing w:after="0" w:line="240" w:lineRule="auto"/>
        <w:ind w:left="0"/>
        <w:outlineLvl w:val="1"/>
        <w:rPr>
          <w:rFonts w:ascii="Times New Roman" w:hAnsi="Times New Roman"/>
          <w:b/>
          <w:sz w:val="28"/>
          <w:szCs w:val="28"/>
          <w:lang w:val="kk-KZ"/>
        </w:rPr>
      </w:pPr>
    </w:p>
    <w:p w:rsidR="004D3B71" w:rsidRPr="000E448E" w:rsidRDefault="004D3B71" w:rsidP="004D3B71">
      <w:pPr>
        <w:pStyle w:val="paragraph"/>
        <w:spacing w:before="0" w:beforeAutospacing="0" w:after="0" w:afterAutospacing="0"/>
        <w:jc w:val="right"/>
        <w:textAlignment w:val="baseline"/>
        <w:rPr>
          <w:rStyle w:val="normaltextrun"/>
          <w:b/>
          <w:bCs/>
          <w:lang w:val="kk-KZ"/>
        </w:rPr>
      </w:pPr>
    </w:p>
    <w:p w:rsidR="004D3B71" w:rsidRDefault="004D3B71" w:rsidP="004D3B71">
      <w:pPr>
        <w:pStyle w:val="paragraph"/>
        <w:spacing w:before="0" w:beforeAutospacing="0" w:after="0" w:afterAutospacing="0"/>
        <w:jc w:val="right"/>
        <w:textAlignment w:val="baseline"/>
        <w:rPr>
          <w:rStyle w:val="normaltextrun"/>
          <w:b/>
          <w:bCs/>
          <w:lang w:val="kk-KZ"/>
        </w:rPr>
      </w:pPr>
      <w:r>
        <w:rPr>
          <w:rStyle w:val="normaltextrun"/>
          <w:b/>
          <w:bCs/>
          <w:lang w:val="kk-KZ"/>
        </w:rPr>
        <w:t>1Қосымша</w:t>
      </w:r>
      <w:r w:rsidRPr="000E448E">
        <w:rPr>
          <w:rStyle w:val="normaltextrun"/>
          <w:b/>
          <w:bCs/>
          <w:lang w:val="kk-KZ"/>
        </w:rPr>
        <w:t xml:space="preserve"> </w:t>
      </w:r>
    </w:p>
    <w:p w:rsidR="004D3B71" w:rsidRPr="00B52E9B" w:rsidRDefault="004D3B71" w:rsidP="004D3B71">
      <w:pPr>
        <w:pStyle w:val="Default"/>
        <w:rPr>
          <w:b/>
          <w:bCs/>
          <w:sz w:val="28"/>
          <w:szCs w:val="28"/>
          <w:lang w:val="kk-KZ"/>
        </w:rPr>
      </w:pPr>
      <w:r w:rsidRPr="00B52E9B">
        <w:rPr>
          <w:b/>
          <w:bCs/>
          <w:sz w:val="28"/>
          <w:szCs w:val="28"/>
          <w:lang w:val="kk-KZ"/>
        </w:rPr>
        <w:t xml:space="preserve">ҚОРЫТЫНДЫ БАҚЫЛАУДЫ КРИТЕРИАЛДЫ БАҒАЛАУ РУБРИКАТОРЫ </w:t>
      </w:r>
    </w:p>
    <w:p w:rsidR="004D3B71" w:rsidRPr="00B52E9B" w:rsidRDefault="004D3B71" w:rsidP="004D3B71">
      <w:pPr>
        <w:pStyle w:val="Default"/>
        <w:rPr>
          <w:sz w:val="28"/>
          <w:szCs w:val="28"/>
          <w:lang w:val="kk-KZ"/>
        </w:rPr>
      </w:pPr>
      <w:r w:rsidRPr="00B52E9B">
        <w:rPr>
          <w:b/>
          <w:bCs/>
          <w:sz w:val="28"/>
          <w:szCs w:val="28"/>
          <w:lang w:val="kk-KZ"/>
        </w:rPr>
        <w:t>Пән</w:t>
      </w:r>
      <w:r>
        <w:rPr>
          <w:sz w:val="28"/>
          <w:szCs w:val="28"/>
          <w:lang w:val="kk-KZ"/>
        </w:rPr>
        <w:t>: Масс-медианың өзекті концепциялары</w:t>
      </w:r>
      <w:r w:rsidRPr="00B52E9B">
        <w:rPr>
          <w:sz w:val="28"/>
          <w:szCs w:val="28"/>
          <w:lang w:val="kk-KZ"/>
        </w:rPr>
        <w:t xml:space="preserve">; </w:t>
      </w:r>
      <w:r w:rsidRPr="00B52E9B">
        <w:rPr>
          <w:b/>
          <w:bCs/>
          <w:sz w:val="28"/>
          <w:szCs w:val="28"/>
          <w:lang w:val="kk-KZ"/>
        </w:rPr>
        <w:t xml:space="preserve">Формасы: Жазбаша емтихан:Эссе </w:t>
      </w:r>
      <w:r w:rsidRPr="00B52E9B">
        <w:rPr>
          <w:sz w:val="28"/>
          <w:szCs w:val="28"/>
          <w:lang w:val="kk-KZ"/>
        </w:rPr>
        <w:t>online</w:t>
      </w:r>
      <w:r w:rsidRPr="00B52E9B">
        <w:rPr>
          <w:b/>
          <w:bCs/>
          <w:sz w:val="28"/>
          <w:szCs w:val="28"/>
          <w:lang w:val="kk-KZ"/>
        </w:rPr>
        <w:t xml:space="preserve">. </w:t>
      </w:r>
      <w:r w:rsidRPr="0083192A">
        <w:rPr>
          <w:b/>
          <w:bCs/>
          <w:sz w:val="28"/>
          <w:szCs w:val="28"/>
          <w:lang w:val="kk-KZ"/>
        </w:rPr>
        <w:t xml:space="preserve">Платформасы: </w:t>
      </w:r>
      <w:r w:rsidRPr="0083192A">
        <w:rPr>
          <w:sz w:val="28"/>
          <w:szCs w:val="28"/>
          <w:lang w:val="kk-KZ"/>
        </w:rPr>
        <w:t>MOODLE ҚОЖ</w:t>
      </w:r>
    </w:p>
    <w:p w:rsidR="004D3B71" w:rsidRPr="00B52E9B" w:rsidRDefault="004D3B71" w:rsidP="004D3B71">
      <w:pPr>
        <w:rPr>
          <w:sz w:val="28"/>
          <w:szCs w:val="28"/>
          <w:lang w:val="kk-KZ"/>
        </w:rPr>
      </w:pPr>
    </w:p>
    <w:tbl>
      <w:tblPr>
        <w:tblW w:w="11341" w:type="dxa"/>
        <w:tblInd w:w="-128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48"/>
        <w:gridCol w:w="1702"/>
        <w:gridCol w:w="1702"/>
        <w:gridCol w:w="2125"/>
        <w:gridCol w:w="1843"/>
        <w:gridCol w:w="1418"/>
        <w:gridCol w:w="1703"/>
      </w:tblGrid>
      <w:tr w:rsidR="004D3B71" w:rsidRPr="00B52E9B" w:rsidTr="008A62D9">
        <w:trPr>
          <w:trHeight w:val="428"/>
        </w:trPr>
        <w:tc>
          <w:tcPr>
            <w:tcW w:w="848" w:type="dxa"/>
            <w:vMerge w:val="restart"/>
            <w:tcBorders>
              <w:top w:val="single" w:sz="6" w:space="0" w:color="auto"/>
              <w:left w:val="single" w:sz="6" w:space="0" w:color="auto"/>
              <w:bottom w:val="nil"/>
              <w:right w:val="single" w:sz="6" w:space="0" w:color="auto"/>
            </w:tcBorders>
            <w:shd w:val="clear" w:color="auto" w:fill="DBE5F1" w:themeFill="accent1" w:themeFillTint="33"/>
            <w:hideMark/>
          </w:tcPr>
          <w:p w:rsidR="004D3B71" w:rsidRPr="00B52E9B" w:rsidRDefault="004D3B71" w:rsidP="008A62D9">
            <w:pPr>
              <w:textAlignment w:val="baseline"/>
              <w:rPr>
                <w:sz w:val="28"/>
                <w:szCs w:val="28"/>
                <w:lang w:val="kk-KZ" w:eastAsia="ru-RU"/>
              </w:rPr>
            </w:pPr>
            <w:r w:rsidRPr="00B52E9B">
              <w:rPr>
                <w:b/>
                <w:bCs/>
                <w:color w:val="000000"/>
                <w:sz w:val="28"/>
                <w:szCs w:val="28"/>
                <w:lang w:val="kk-KZ" w:eastAsia="ru-RU"/>
              </w:rPr>
              <w:t>№</w:t>
            </w:r>
            <w:r w:rsidRPr="00B52E9B">
              <w:rPr>
                <w:color w:val="000000"/>
                <w:sz w:val="28"/>
                <w:szCs w:val="28"/>
                <w:lang w:val="kk-KZ" w:eastAsia="ru-RU"/>
              </w:rPr>
              <w:t> </w:t>
            </w:r>
          </w:p>
          <w:p w:rsidR="004D3B71" w:rsidRPr="00B52E9B" w:rsidRDefault="004D3B71" w:rsidP="008A62D9">
            <w:pPr>
              <w:textAlignment w:val="baseline"/>
              <w:rPr>
                <w:sz w:val="28"/>
                <w:szCs w:val="28"/>
                <w:lang w:val="kk-KZ" w:eastAsia="ru-RU"/>
              </w:rPr>
            </w:pPr>
            <w:r w:rsidRPr="00B52E9B">
              <w:rPr>
                <w:color w:val="000000"/>
                <w:sz w:val="28"/>
                <w:szCs w:val="28"/>
                <w:lang w:val="kk-KZ" w:eastAsia="ru-RU"/>
              </w:rPr>
              <w:t> </w:t>
            </w:r>
          </w:p>
        </w:tc>
        <w:tc>
          <w:tcPr>
            <w:tcW w:w="1702" w:type="dxa"/>
            <w:vMerge w:val="restart"/>
            <w:tcBorders>
              <w:top w:val="single" w:sz="6" w:space="0" w:color="auto"/>
              <w:left w:val="single" w:sz="6" w:space="0" w:color="auto"/>
              <w:bottom w:val="nil"/>
              <w:right w:val="single" w:sz="6" w:space="0" w:color="auto"/>
            </w:tcBorders>
            <w:shd w:val="clear" w:color="auto" w:fill="DBE5F1"/>
          </w:tcPr>
          <w:p w:rsidR="004D3B71" w:rsidRPr="00B52E9B" w:rsidRDefault="004D3B71" w:rsidP="008A62D9">
            <w:pPr>
              <w:textAlignment w:val="baseline"/>
              <w:rPr>
                <w:sz w:val="28"/>
                <w:szCs w:val="28"/>
                <w:lang w:val="kk-KZ" w:eastAsia="ru-RU"/>
              </w:rPr>
            </w:pPr>
            <w:r w:rsidRPr="004455F6">
              <w:rPr>
                <w:rFonts w:eastAsiaTheme="minorHAnsi"/>
                <w:noProof/>
                <w:sz w:val="28"/>
                <w:szCs w:val="28"/>
                <w:lang w:eastAsia="ru-RU"/>
              </w:rPr>
              <w:pict>
                <v:line id="Прямая соединительная линия 2" o:spid="_x0000_s1026" style="position:absolute;z-index:251660288;visibility:visible;mso-position-horizontal-relative:text;mso-position-vertical-relative:text;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" strokecolor="black [3213]" strokeweight=".5pt">
                  <v:stroke joinstyle="miter"/>
                </v:line>
              </w:pict>
            </w:r>
            <w:r w:rsidRPr="00B52E9B">
              <w:rPr>
                <w:b/>
                <w:bCs/>
                <w:sz w:val="28"/>
                <w:szCs w:val="28"/>
                <w:lang w:val="kk-KZ" w:eastAsia="ru-RU"/>
              </w:rPr>
              <w:t>            Балл</w:t>
            </w:r>
          </w:p>
          <w:p w:rsidR="004D3B71" w:rsidRPr="00B52E9B" w:rsidRDefault="004D3B71" w:rsidP="008A62D9">
            <w:pPr>
              <w:textAlignment w:val="baseline"/>
              <w:rPr>
                <w:sz w:val="28"/>
                <w:szCs w:val="28"/>
                <w:lang w:val="kk-KZ" w:eastAsia="ru-RU"/>
              </w:rPr>
            </w:pPr>
            <w:r w:rsidRPr="00B52E9B">
              <w:rPr>
                <w:sz w:val="28"/>
                <w:szCs w:val="28"/>
                <w:lang w:val="kk-KZ" w:eastAsia="ru-RU"/>
              </w:rPr>
              <w:t> </w:t>
            </w:r>
          </w:p>
          <w:p w:rsidR="004D3B71" w:rsidRPr="00B52E9B" w:rsidRDefault="004D3B71" w:rsidP="008A62D9">
            <w:pPr>
              <w:textAlignment w:val="baseline"/>
              <w:rPr>
                <w:b/>
                <w:bCs/>
                <w:sz w:val="28"/>
                <w:szCs w:val="28"/>
                <w:lang w:val="kk-KZ" w:eastAsia="ru-RU"/>
              </w:rPr>
            </w:pPr>
          </w:p>
          <w:p w:rsidR="004D3B71" w:rsidRPr="00B52E9B" w:rsidRDefault="004D3B71" w:rsidP="008A62D9">
            <w:pPr>
              <w:textAlignment w:val="baseline"/>
              <w:rPr>
                <w:b/>
                <w:bCs/>
                <w:sz w:val="28"/>
                <w:szCs w:val="28"/>
                <w:lang w:val="kk-KZ" w:eastAsia="ru-RU"/>
              </w:rPr>
            </w:pPr>
          </w:p>
          <w:p w:rsidR="004D3B71" w:rsidRPr="00B52E9B" w:rsidRDefault="004D3B71" w:rsidP="008A62D9">
            <w:pPr>
              <w:textAlignment w:val="baseline"/>
              <w:rPr>
                <w:sz w:val="28"/>
                <w:szCs w:val="28"/>
                <w:lang w:val="kk-KZ" w:eastAsia="ru-RU"/>
              </w:rPr>
            </w:pPr>
            <w:r w:rsidRPr="00B52E9B">
              <w:rPr>
                <w:b/>
                <w:bCs/>
                <w:sz w:val="28"/>
                <w:szCs w:val="28"/>
                <w:lang w:val="kk-KZ" w:eastAsia="ru-RU"/>
              </w:rPr>
              <w:t>Критерий </w:t>
            </w:r>
            <w:r w:rsidRPr="00B52E9B">
              <w:rPr>
                <w:sz w:val="28"/>
                <w:szCs w:val="28"/>
                <w:lang w:val="kk-KZ" w:eastAsia="ru-RU"/>
              </w:rPr>
              <w:t>  </w:t>
            </w:r>
          </w:p>
        </w:tc>
        <w:tc>
          <w:tcPr>
            <w:tcW w:w="8791" w:type="dxa"/>
            <w:gridSpan w:val="5"/>
            <w:tcBorders>
              <w:top w:val="single" w:sz="6" w:space="0" w:color="auto"/>
              <w:left w:val="single" w:sz="6" w:space="0" w:color="auto"/>
              <w:bottom w:val="single" w:sz="6" w:space="0" w:color="auto"/>
              <w:right w:val="single" w:sz="6" w:space="0" w:color="auto"/>
            </w:tcBorders>
            <w:shd w:val="clear" w:color="auto" w:fill="DBE5F1"/>
            <w:hideMark/>
          </w:tcPr>
          <w:p w:rsidR="004D3B71" w:rsidRPr="00B52E9B" w:rsidRDefault="004D3B71" w:rsidP="008A62D9">
            <w:pPr>
              <w:jc w:val="center"/>
              <w:textAlignment w:val="baseline"/>
              <w:rPr>
                <w:sz w:val="28"/>
                <w:szCs w:val="28"/>
                <w:lang w:val="kk-KZ" w:eastAsia="ru-RU"/>
              </w:rPr>
            </w:pPr>
            <w:r w:rsidRPr="00B52E9B">
              <w:rPr>
                <w:b/>
                <w:bCs/>
                <w:sz w:val="28"/>
                <w:szCs w:val="28"/>
                <w:lang w:val="kk-KZ" w:eastAsia="ru-RU"/>
              </w:rPr>
              <w:t>ДЕСКРИПТОРЛАР</w:t>
            </w:r>
            <w:r w:rsidRPr="00B52E9B">
              <w:rPr>
                <w:sz w:val="28"/>
                <w:szCs w:val="28"/>
                <w:lang w:val="kk-KZ" w:eastAsia="ru-RU"/>
              </w:rPr>
              <w:t> </w:t>
            </w:r>
          </w:p>
        </w:tc>
      </w:tr>
      <w:tr w:rsidR="004D3B71" w:rsidRPr="00B52E9B" w:rsidTr="008A62D9">
        <w:trPr>
          <w:trHeight w:val="428"/>
        </w:trPr>
        <w:tc>
          <w:tcPr>
            <w:tcW w:w="848" w:type="dxa"/>
            <w:vMerge/>
            <w:tcBorders>
              <w:top w:val="single" w:sz="6" w:space="0" w:color="auto"/>
              <w:left w:val="single" w:sz="6" w:space="0" w:color="auto"/>
              <w:bottom w:val="nil"/>
              <w:right w:val="single" w:sz="6" w:space="0" w:color="auto"/>
            </w:tcBorders>
            <w:vAlign w:val="center"/>
            <w:hideMark/>
          </w:tcPr>
          <w:p w:rsidR="004D3B71" w:rsidRPr="00B52E9B" w:rsidRDefault="004D3B71" w:rsidP="008A62D9">
            <w:pPr>
              <w:rPr>
                <w:sz w:val="28"/>
                <w:szCs w:val="28"/>
                <w:lang w:val="kk-KZ" w:eastAsia="ru-RU"/>
              </w:rPr>
            </w:pPr>
          </w:p>
        </w:tc>
        <w:tc>
          <w:tcPr>
            <w:tcW w:w="1702" w:type="dxa"/>
            <w:vMerge/>
            <w:tcBorders>
              <w:top w:val="single" w:sz="6" w:space="0" w:color="auto"/>
              <w:left w:val="single" w:sz="6" w:space="0" w:color="auto"/>
              <w:bottom w:val="nil"/>
              <w:right w:val="single" w:sz="6" w:space="0" w:color="auto"/>
            </w:tcBorders>
            <w:vAlign w:val="center"/>
            <w:hideMark/>
          </w:tcPr>
          <w:p w:rsidR="004D3B71" w:rsidRPr="00B52E9B" w:rsidRDefault="004D3B71" w:rsidP="008A62D9">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DBE5F1"/>
            <w:hideMark/>
          </w:tcPr>
          <w:p w:rsidR="004D3B71" w:rsidRPr="00B52E9B" w:rsidRDefault="004D3B71" w:rsidP="008A62D9">
            <w:pPr>
              <w:jc w:val="center"/>
              <w:textAlignment w:val="baseline"/>
              <w:rPr>
                <w:sz w:val="28"/>
                <w:szCs w:val="28"/>
                <w:lang w:val="kk-KZ" w:eastAsia="ru-RU"/>
              </w:rPr>
            </w:pPr>
            <w:r w:rsidRPr="00B52E9B">
              <w:rPr>
                <w:b/>
                <w:bCs/>
                <w:color w:val="000000"/>
                <w:sz w:val="28"/>
                <w:szCs w:val="28"/>
                <w:lang w:val="kk-KZ" w:eastAsia="ru-RU"/>
              </w:rPr>
              <w:t>«Өте жақсы» </w:t>
            </w:r>
            <w:r w:rsidRPr="00B52E9B">
              <w:rPr>
                <w:color w:val="000000"/>
                <w:sz w:val="28"/>
                <w:szCs w:val="28"/>
                <w:lang w:val="kk-KZ" w:eastAsia="ru-RU"/>
              </w:rPr>
              <w:t> </w:t>
            </w:r>
          </w:p>
        </w:tc>
        <w:tc>
          <w:tcPr>
            <w:tcW w:w="2125" w:type="dxa"/>
            <w:tcBorders>
              <w:top w:val="single" w:sz="6" w:space="0" w:color="auto"/>
              <w:left w:val="single" w:sz="6" w:space="0" w:color="auto"/>
              <w:bottom w:val="single" w:sz="6" w:space="0" w:color="auto"/>
              <w:right w:val="single" w:sz="6" w:space="0" w:color="auto"/>
            </w:tcBorders>
            <w:shd w:val="clear" w:color="auto" w:fill="DBE5F1"/>
            <w:hideMark/>
          </w:tcPr>
          <w:p w:rsidR="004D3B71" w:rsidRPr="00B52E9B" w:rsidRDefault="004D3B71" w:rsidP="008A62D9">
            <w:pPr>
              <w:jc w:val="center"/>
              <w:textAlignment w:val="baseline"/>
              <w:rPr>
                <w:sz w:val="28"/>
                <w:szCs w:val="28"/>
                <w:lang w:val="kk-KZ" w:eastAsia="ru-RU"/>
              </w:rPr>
            </w:pPr>
            <w:r w:rsidRPr="00B52E9B">
              <w:rPr>
                <w:b/>
                <w:bCs/>
                <w:color w:val="000000"/>
                <w:sz w:val="28"/>
                <w:szCs w:val="28"/>
                <w:lang w:val="kk-KZ" w:eastAsia="ru-RU"/>
              </w:rPr>
              <w:t>«Жақсы» </w:t>
            </w:r>
            <w:r w:rsidRPr="00B52E9B">
              <w:rPr>
                <w:color w:val="000000"/>
                <w:sz w:val="28"/>
                <w:szCs w:val="28"/>
                <w:lang w:val="kk-KZ"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rsidR="004D3B71" w:rsidRPr="00B52E9B" w:rsidRDefault="004D3B71" w:rsidP="008A62D9">
            <w:pPr>
              <w:jc w:val="center"/>
              <w:textAlignment w:val="baseline"/>
              <w:rPr>
                <w:sz w:val="28"/>
                <w:szCs w:val="28"/>
                <w:lang w:val="kk-KZ" w:eastAsia="ru-RU"/>
              </w:rPr>
            </w:pPr>
            <w:r w:rsidRPr="00B52E9B">
              <w:rPr>
                <w:b/>
                <w:bCs/>
                <w:color w:val="000000"/>
                <w:sz w:val="28"/>
                <w:szCs w:val="28"/>
                <w:lang w:val="kk-KZ" w:eastAsia="ru-RU"/>
              </w:rPr>
              <w:t>«Қанағаттанарлық»</w:t>
            </w:r>
            <w:r w:rsidRPr="00B52E9B">
              <w:rPr>
                <w:color w:val="000000"/>
                <w:sz w:val="28"/>
                <w:szCs w:val="28"/>
                <w:lang w:val="kk-KZ" w:eastAsia="ru-RU"/>
              </w:rPr>
              <w:t> </w:t>
            </w:r>
          </w:p>
        </w:tc>
        <w:tc>
          <w:tcPr>
            <w:tcW w:w="3121" w:type="dxa"/>
            <w:gridSpan w:val="2"/>
            <w:tcBorders>
              <w:top w:val="single" w:sz="6" w:space="0" w:color="auto"/>
              <w:left w:val="single" w:sz="6" w:space="0" w:color="auto"/>
              <w:bottom w:val="single" w:sz="6" w:space="0" w:color="auto"/>
              <w:right w:val="single" w:sz="6" w:space="0" w:color="auto"/>
            </w:tcBorders>
            <w:shd w:val="clear" w:color="auto" w:fill="DBE5F1"/>
            <w:hideMark/>
          </w:tcPr>
          <w:p w:rsidR="004D3B71" w:rsidRPr="00B52E9B" w:rsidRDefault="004D3B71" w:rsidP="008A62D9">
            <w:pPr>
              <w:jc w:val="center"/>
              <w:textAlignment w:val="baseline"/>
              <w:rPr>
                <w:sz w:val="28"/>
                <w:szCs w:val="28"/>
                <w:lang w:val="kk-KZ" w:eastAsia="ru-RU"/>
              </w:rPr>
            </w:pPr>
            <w:r w:rsidRPr="00B52E9B">
              <w:rPr>
                <w:b/>
                <w:bCs/>
                <w:color w:val="000000"/>
                <w:sz w:val="28"/>
                <w:szCs w:val="28"/>
                <w:lang w:val="kk-KZ" w:eastAsia="ru-RU"/>
              </w:rPr>
              <w:t>«Қанағаттанарлықсыз»</w:t>
            </w:r>
            <w:r w:rsidRPr="00B52E9B">
              <w:rPr>
                <w:color w:val="000000"/>
                <w:sz w:val="28"/>
                <w:szCs w:val="28"/>
                <w:lang w:val="kk-KZ" w:eastAsia="ru-RU"/>
              </w:rPr>
              <w:t> </w:t>
            </w:r>
          </w:p>
        </w:tc>
      </w:tr>
      <w:tr w:rsidR="004D3B71" w:rsidRPr="00B52E9B" w:rsidTr="008A62D9">
        <w:trPr>
          <w:trHeight w:val="1398"/>
        </w:trPr>
        <w:tc>
          <w:tcPr>
            <w:tcW w:w="848" w:type="dxa"/>
            <w:vMerge/>
            <w:tcBorders>
              <w:top w:val="single" w:sz="6" w:space="0" w:color="auto"/>
              <w:left w:val="single" w:sz="6" w:space="0" w:color="auto"/>
              <w:bottom w:val="nil"/>
              <w:right w:val="single" w:sz="6" w:space="0" w:color="auto"/>
            </w:tcBorders>
            <w:vAlign w:val="center"/>
            <w:hideMark/>
          </w:tcPr>
          <w:p w:rsidR="004D3B71" w:rsidRPr="00B52E9B" w:rsidRDefault="004D3B71" w:rsidP="008A62D9">
            <w:pPr>
              <w:rPr>
                <w:sz w:val="28"/>
                <w:szCs w:val="28"/>
                <w:lang w:val="kk-KZ" w:eastAsia="ru-RU"/>
              </w:rPr>
            </w:pPr>
          </w:p>
        </w:tc>
        <w:tc>
          <w:tcPr>
            <w:tcW w:w="1702" w:type="dxa"/>
            <w:vMerge/>
            <w:tcBorders>
              <w:top w:val="single" w:sz="6" w:space="0" w:color="auto"/>
              <w:left w:val="single" w:sz="6" w:space="0" w:color="auto"/>
              <w:bottom w:val="nil"/>
              <w:right w:val="single" w:sz="6" w:space="0" w:color="auto"/>
            </w:tcBorders>
            <w:vAlign w:val="center"/>
            <w:hideMark/>
          </w:tcPr>
          <w:p w:rsidR="004D3B71" w:rsidRPr="00B52E9B" w:rsidRDefault="004D3B71" w:rsidP="008A62D9">
            <w:pPr>
              <w:rPr>
                <w:sz w:val="28"/>
                <w:szCs w:val="28"/>
                <w:lang w:val="kk-KZ" w:eastAsia="ru-RU"/>
              </w:rPr>
            </w:pPr>
          </w:p>
        </w:tc>
        <w:tc>
          <w:tcPr>
            <w:tcW w:w="1702" w:type="dxa"/>
            <w:tcBorders>
              <w:top w:val="single" w:sz="6" w:space="0" w:color="auto"/>
              <w:left w:val="single" w:sz="6" w:space="0" w:color="auto"/>
              <w:bottom w:val="single" w:sz="6" w:space="0" w:color="auto"/>
              <w:right w:val="single" w:sz="6" w:space="0" w:color="auto"/>
            </w:tcBorders>
            <w:shd w:val="clear" w:color="auto" w:fill="DBE5F1"/>
            <w:hideMark/>
          </w:tcPr>
          <w:p w:rsidR="004D3B71" w:rsidRPr="00B52E9B" w:rsidRDefault="004D3B71" w:rsidP="008A62D9">
            <w:pPr>
              <w:jc w:val="center"/>
              <w:textAlignment w:val="baseline"/>
              <w:rPr>
                <w:sz w:val="28"/>
                <w:szCs w:val="28"/>
                <w:lang w:val="kk-KZ" w:eastAsia="ru-RU"/>
              </w:rPr>
            </w:pPr>
            <w:r w:rsidRPr="00B52E9B">
              <w:rPr>
                <w:b/>
                <w:bCs/>
                <w:color w:val="000000"/>
                <w:sz w:val="28"/>
                <w:szCs w:val="28"/>
                <w:lang w:val="kk-KZ" w:eastAsia="ru-RU"/>
              </w:rPr>
              <w:t>  90-100</w:t>
            </w:r>
            <w:r w:rsidRPr="00B52E9B">
              <w:rPr>
                <w:color w:val="000000"/>
                <w:sz w:val="28"/>
                <w:szCs w:val="28"/>
                <w:lang w:val="kk-KZ" w:eastAsia="ru-RU"/>
              </w:rPr>
              <w:t> %</w:t>
            </w:r>
          </w:p>
        </w:tc>
        <w:tc>
          <w:tcPr>
            <w:tcW w:w="2125" w:type="dxa"/>
            <w:tcBorders>
              <w:top w:val="single" w:sz="6" w:space="0" w:color="auto"/>
              <w:left w:val="single" w:sz="6" w:space="0" w:color="auto"/>
              <w:bottom w:val="single" w:sz="6" w:space="0" w:color="auto"/>
              <w:right w:val="single" w:sz="6" w:space="0" w:color="auto"/>
            </w:tcBorders>
            <w:shd w:val="clear" w:color="auto" w:fill="DBE5F1"/>
            <w:hideMark/>
          </w:tcPr>
          <w:p w:rsidR="004D3B71" w:rsidRPr="00B52E9B" w:rsidRDefault="004D3B71" w:rsidP="008A62D9">
            <w:pPr>
              <w:jc w:val="center"/>
              <w:textAlignment w:val="baseline"/>
              <w:rPr>
                <w:sz w:val="28"/>
                <w:szCs w:val="28"/>
                <w:lang w:val="kk-KZ" w:eastAsia="ru-RU"/>
              </w:rPr>
            </w:pPr>
            <w:r w:rsidRPr="00B52E9B">
              <w:rPr>
                <w:b/>
                <w:bCs/>
                <w:color w:val="000000"/>
                <w:sz w:val="28"/>
                <w:szCs w:val="28"/>
                <w:lang w:val="kk-KZ" w:eastAsia="ru-RU"/>
              </w:rPr>
              <w:t>  70-89</w:t>
            </w:r>
            <w:r w:rsidRPr="00B52E9B">
              <w:rPr>
                <w:color w:val="000000"/>
                <w:sz w:val="28"/>
                <w:szCs w:val="28"/>
                <w:lang w:val="kk-KZ"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DBE5F1"/>
            <w:hideMark/>
          </w:tcPr>
          <w:p w:rsidR="004D3B71" w:rsidRPr="00B52E9B" w:rsidRDefault="004D3B71" w:rsidP="008A62D9">
            <w:pPr>
              <w:jc w:val="center"/>
              <w:textAlignment w:val="baseline"/>
              <w:rPr>
                <w:sz w:val="28"/>
                <w:szCs w:val="28"/>
                <w:lang w:val="kk-KZ" w:eastAsia="ru-RU"/>
              </w:rPr>
            </w:pPr>
            <w:r w:rsidRPr="00B52E9B">
              <w:rPr>
                <w:b/>
                <w:bCs/>
                <w:color w:val="000000"/>
                <w:sz w:val="28"/>
                <w:szCs w:val="28"/>
                <w:lang w:val="kk-KZ" w:eastAsia="ru-RU"/>
              </w:rPr>
              <w:t xml:space="preserve">50-69 </w:t>
            </w:r>
            <w:r w:rsidRPr="00B52E9B">
              <w:rPr>
                <w:color w:val="000000"/>
                <w:sz w:val="28"/>
                <w:szCs w:val="28"/>
                <w:lang w:val="kk-KZ"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rsidR="004D3B71" w:rsidRPr="00B52E9B" w:rsidRDefault="004D3B71" w:rsidP="008A62D9">
            <w:pPr>
              <w:pStyle w:val="a5"/>
              <w:numPr>
                <w:ilvl w:val="1"/>
                <w:numId w:val="1"/>
              </w:numPr>
              <w:spacing w:after="0" w:line="240" w:lineRule="auto"/>
              <w:jc w:val="center"/>
              <w:textAlignment w:val="baseline"/>
              <w:rPr>
                <w:sz w:val="28"/>
                <w:szCs w:val="28"/>
                <w:lang w:val="kk-KZ" w:eastAsia="ru-RU"/>
              </w:rPr>
            </w:pPr>
            <w:r w:rsidRPr="00B52E9B">
              <w:rPr>
                <w:color w:val="000000"/>
                <w:sz w:val="28"/>
                <w:szCs w:val="28"/>
                <w:lang w:val="kk-KZ" w:eastAsia="ru-RU"/>
              </w:rPr>
              <w:t>%</w:t>
            </w:r>
          </w:p>
        </w:tc>
        <w:tc>
          <w:tcPr>
            <w:tcW w:w="1703" w:type="dxa"/>
            <w:tcBorders>
              <w:top w:val="single" w:sz="6" w:space="0" w:color="auto"/>
              <w:left w:val="single" w:sz="6" w:space="0" w:color="auto"/>
              <w:bottom w:val="single" w:sz="6" w:space="0" w:color="auto"/>
              <w:right w:val="single" w:sz="6" w:space="0" w:color="auto"/>
            </w:tcBorders>
            <w:shd w:val="clear" w:color="auto" w:fill="D9E2F3"/>
            <w:hideMark/>
          </w:tcPr>
          <w:p w:rsidR="004D3B71" w:rsidRPr="00B52E9B" w:rsidRDefault="004D3B71" w:rsidP="008A62D9">
            <w:pPr>
              <w:pStyle w:val="a5"/>
              <w:ind w:left="0"/>
              <w:jc w:val="center"/>
              <w:textAlignment w:val="baseline"/>
              <w:rPr>
                <w:sz w:val="28"/>
                <w:szCs w:val="28"/>
                <w:lang w:val="kk-KZ" w:eastAsia="ru-RU"/>
              </w:rPr>
            </w:pPr>
            <w:r w:rsidRPr="00B52E9B">
              <w:rPr>
                <w:b/>
                <w:bCs/>
                <w:color w:val="000000"/>
                <w:sz w:val="28"/>
                <w:szCs w:val="28"/>
                <w:lang w:val="kk-KZ" w:eastAsia="ru-RU"/>
              </w:rPr>
              <w:t>0-24</w:t>
            </w:r>
            <w:r w:rsidRPr="00B52E9B">
              <w:rPr>
                <w:color w:val="000000"/>
                <w:sz w:val="28"/>
                <w:szCs w:val="28"/>
                <w:lang w:val="kk-KZ" w:eastAsia="ru-RU"/>
              </w:rPr>
              <w:t xml:space="preserve"> %</w:t>
            </w:r>
          </w:p>
        </w:tc>
      </w:tr>
      <w:tr w:rsidR="004D3B71" w:rsidRPr="004D3B71" w:rsidTr="008A62D9">
        <w:trPr>
          <w:trHeight w:val="6506"/>
        </w:trPr>
        <w:tc>
          <w:tcPr>
            <w:tcW w:w="848"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4D3B71" w:rsidRPr="00B52E9B" w:rsidRDefault="004D3B71" w:rsidP="008A62D9">
            <w:pPr>
              <w:textAlignment w:val="baseline"/>
              <w:rPr>
                <w:b/>
                <w:bCs/>
                <w:sz w:val="28"/>
                <w:szCs w:val="28"/>
                <w:lang w:val="kk-KZ" w:eastAsia="ru-RU"/>
              </w:rPr>
            </w:pPr>
            <w:r w:rsidRPr="00B52E9B">
              <w:rPr>
                <w:b/>
                <w:bCs/>
                <w:sz w:val="28"/>
                <w:szCs w:val="28"/>
                <w:lang w:val="kk-KZ" w:eastAsia="ru-RU"/>
              </w:rPr>
              <w:t>1</w:t>
            </w:r>
          </w:p>
        </w:tc>
        <w:tc>
          <w:tcPr>
            <w:tcW w:w="1702" w:type="dxa"/>
            <w:tcBorders>
              <w:top w:val="single" w:sz="6" w:space="0" w:color="auto"/>
              <w:left w:val="single" w:sz="6" w:space="0" w:color="auto"/>
              <w:bottom w:val="single" w:sz="4" w:space="0" w:color="000000"/>
              <w:right w:val="single" w:sz="6" w:space="0" w:color="auto"/>
            </w:tcBorders>
            <w:shd w:val="clear" w:color="auto" w:fill="FFFFFF" w:themeFill="background1"/>
            <w:hideMark/>
          </w:tcPr>
          <w:p w:rsidR="004D3B71" w:rsidRPr="00B52E9B" w:rsidRDefault="004D3B71" w:rsidP="008A62D9">
            <w:pPr>
              <w:rPr>
                <w:sz w:val="28"/>
                <w:szCs w:val="28"/>
                <w:lang w:val="kk-KZ" w:eastAsia="ru-RU"/>
              </w:rPr>
            </w:pPr>
            <w:r w:rsidRPr="00B52E9B">
              <w:rPr>
                <w:sz w:val="28"/>
                <w:szCs w:val="28"/>
                <w:lang w:val="kk-KZ" w:eastAsia="ru-RU"/>
              </w:rPr>
              <w:t>Таңдаған эссе тақырыбы</w:t>
            </w:r>
          </w:p>
        </w:tc>
        <w:tc>
          <w:tcPr>
            <w:tcW w:w="17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D3B71" w:rsidRPr="00B52E9B" w:rsidRDefault="004D3B71" w:rsidP="008A62D9">
            <w:pPr>
              <w:pStyle w:val="a3"/>
              <w:rPr>
                <w:rFonts w:ascii="Times New Roman" w:hAnsi="Times New Roman"/>
                <w:sz w:val="28"/>
                <w:szCs w:val="28"/>
                <w:lang w:val="kk-KZ"/>
              </w:rPr>
            </w:pPr>
            <w:r w:rsidRPr="00B52E9B">
              <w:rPr>
                <w:rFonts w:ascii="Times New Roman" w:hAnsi="Times New Roman"/>
                <w:sz w:val="28"/>
                <w:szCs w:val="28"/>
                <w:lang w:val="kk-KZ"/>
              </w:rPr>
              <w:t>1. Теориялық материалдарды білуі мен түсінуі:</w:t>
            </w:r>
          </w:p>
          <w:p w:rsidR="004D3B71" w:rsidRPr="00B52E9B" w:rsidRDefault="004D3B71" w:rsidP="008A62D9">
            <w:pPr>
              <w:pStyle w:val="a3"/>
              <w:rPr>
                <w:rFonts w:ascii="Times New Roman" w:hAnsi="Times New Roman"/>
                <w:sz w:val="28"/>
                <w:szCs w:val="28"/>
                <w:lang w:val="kk-KZ"/>
              </w:rPr>
            </w:pPr>
            <w:r w:rsidRPr="00B52E9B">
              <w:rPr>
                <w:rFonts w:ascii="Times New Roman" w:hAnsi="Times New Roman"/>
                <w:sz w:val="28"/>
                <w:szCs w:val="28"/>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4D3B71" w:rsidRPr="00B52E9B" w:rsidRDefault="004D3B71" w:rsidP="008A62D9">
            <w:pPr>
              <w:pStyle w:val="a3"/>
              <w:rPr>
                <w:rFonts w:ascii="Times New Roman" w:hAnsi="Times New Roman"/>
                <w:sz w:val="28"/>
                <w:szCs w:val="28"/>
                <w:lang w:val="kk-KZ"/>
              </w:rPr>
            </w:pPr>
            <w:r w:rsidRPr="00B52E9B">
              <w:rPr>
                <w:rFonts w:ascii="Times New Roman" w:hAnsi="Times New Roman"/>
                <w:sz w:val="28"/>
                <w:szCs w:val="28"/>
                <w:lang w:val="kk-KZ"/>
              </w:rPr>
              <w:t xml:space="preserve">2. Ақпаратты талдау және бағалау – </w:t>
            </w:r>
          </w:p>
          <w:p w:rsidR="004D3B71" w:rsidRPr="00B52E9B" w:rsidRDefault="004D3B71" w:rsidP="008A62D9">
            <w:pPr>
              <w:pStyle w:val="a3"/>
              <w:rPr>
                <w:rFonts w:ascii="Times New Roman" w:hAnsi="Times New Roman"/>
                <w:sz w:val="28"/>
                <w:szCs w:val="28"/>
                <w:lang w:val="kk-KZ"/>
              </w:rPr>
            </w:pPr>
            <w:r w:rsidRPr="00B52E9B">
              <w:rPr>
                <w:rFonts w:ascii="Times New Roman" w:hAnsi="Times New Roman"/>
                <w:sz w:val="28"/>
                <w:szCs w:val="28"/>
                <w:lang w:val="kk-KZ"/>
              </w:rPr>
              <w:t xml:space="preserve"> - талдау санаттарын сауатты қолданады;</w:t>
            </w:r>
          </w:p>
          <w:p w:rsidR="004D3B71" w:rsidRPr="00B52E9B" w:rsidRDefault="004D3B71" w:rsidP="008A62D9">
            <w:pPr>
              <w:pStyle w:val="a3"/>
              <w:rPr>
                <w:rFonts w:ascii="Times New Roman" w:hAnsi="Times New Roman"/>
                <w:sz w:val="28"/>
                <w:szCs w:val="28"/>
                <w:lang w:val="kk-KZ"/>
              </w:rPr>
            </w:pPr>
            <w:r w:rsidRPr="00B52E9B">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4D3B71" w:rsidRPr="00B52E9B" w:rsidRDefault="004D3B71" w:rsidP="008A62D9">
            <w:pPr>
              <w:pStyle w:val="a3"/>
              <w:rPr>
                <w:rFonts w:ascii="Times New Roman" w:hAnsi="Times New Roman"/>
                <w:sz w:val="28"/>
                <w:szCs w:val="28"/>
                <w:lang w:val="kk-KZ"/>
              </w:rPr>
            </w:pPr>
            <w:r w:rsidRPr="00B52E9B">
              <w:rPr>
                <w:rFonts w:ascii="Times New Roman" w:hAnsi="Times New Roman"/>
                <w:sz w:val="28"/>
                <w:szCs w:val="28"/>
                <w:lang w:val="kk-KZ"/>
              </w:rPr>
              <w:t xml:space="preserve">- қолданылатын ақпарат кеңістігінің ауқымдылығы (студент сан алуан ақпарат көздерін қолданады); </w:t>
            </w:r>
          </w:p>
          <w:p w:rsidR="004D3B71" w:rsidRPr="00B52E9B" w:rsidRDefault="004D3B71" w:rsidP="008A62D9">
            <w:pPr>
              <w:pStyle w:val="a3"/>
              <w:rPr>
                <w:rFonts w:ascii="Times New Roman" w:hAnsi="Times New Roman"/>
                <w:sz w:val="28"/>
                <w:szCs w:val="28"/>
                <w:lang w:val="kk-KZ"/>
              </w:rPr>
            </w:pPr>
            <w:r w:rsidRPr="00B52E9B">
              <w:rPr>
                <w:rFonts w:ascii="Times New Roman" w:hAnsi="Times New Roman"/>
                <w:sz w:val="28"/>
                <w:szCs w:val="28"/>
                <w:lang w:val="kk-KZ"/>
              </w:rPr>
              <w:t>- проблемаға өз бағасын береді.</w:t>
            </w:r>
          </w:p>
          <w:p w:rsidR="004D3B71" w:rsidRPr="00B52E9B" w:rsidRDefault="004D3B71" w:rsidP="008A62D9">
            <w:pPr>
              <w:pStyle w:val="a3"/>
              <w:rPr>
                <w:rFonts w:ascii="Times New Roman" w:hAnsi="Times New Roman"/>
                <w:sz w:val="28"/>
                <w:szCs w:val="28"/>
                <w:lang w:val="kk-KZ"/>
              </w:rPr>
            </w:pPr>
            <w:r w:rsidRPr="00B52E9B">
              <w:rPr>
                <w:rFonts w:ascii="Times New Roman" w:hAnsi="Times New Roman"/>
                <w:sz w:val="28"/>
                <w:szCs w:val="28"/>
                <w:lang w:val="kk-KZ"/>
              </w:rPr>
              <w:t xml:space="preserve"> 3.Түсінігінің айқындылығы - </w:t>
            </w:r>
          </w:p>
          <w:p w:rsidR="004D3B71" w:rsidRPr="00B52E9B" w:rsidRDefault="004D3B71" w:rsidP="008A62D9">
            <w:pPr>
              <w:pStyle w:val="a3"/>
              <w:rPr>
                <w:rFonts w:ascii="Times New Roman" w:hAnsi="Times New Roman"/>
                <w:sz w:val="28"/>
                <w:szCs w:val="28"/>
                <w:lang w:val="kk-KZ"/>
              </w:rPr>
            </w:pPr>
            <w:r w:rsidRPr="00B52E9B">
              <w:rPr>
                <w:rFonts w:ascii="Times New Roman" w:hAnsi="Times New Roman"/>
                <w:sz w:val="28"/>
                <w:szCs w:val="28"/>
                <w:lang w:val="kk-KZ"/>
              </w:rPr>
              <w:t xml:space="preserve">- Баяндаудың анықтығы мен дәлдігі; </w:t>
            </w:r>
          </w:p>
          <w:p w:rsidR="004D3B71" w:rsidRPr="00B52E9B" w:rsidRDefault="004D3B71" w:rsidP="008A62D9">
            <w:pPr>
              <w:pStyle w:val="a3"/>
              <w:rPr>
                <w:rFonts w:ascii="Times New Roman" w:hAnsi="Times New Roman"/>
                <w:sz w:val="28"/>
                <w:szCs w:val="28"/>
                <w:lang w:val="kk-KZ"/>
              </w:rPr>
            </w:pPr>
            <w:r w:rsidRPr="00B52E9B">
              <w:rPr>
                <w:rFonts w:ascii="Times New Roman" w:hAnsi="Times New Roman"/>
                <w:sz w:val="28"/>
                <w:szCs w:val="28"/>
                <w:lang w:val="kk-KZ"/>
              </w:rPr>
              <w:t xml:space="preserve">- дәлелдердің құрылымдық логикасы; </w:t>
            </w:r>
          </w:p>
          <w:p w:rsidR="004D3B71" w:rsidRPr="00B52E9B" w:rsidRDefault="004D3B71" w:rsidP="008A62D9">
            <w:pPr>
              <w:pStyle w:val="a3"/>
              <w:rPr>
                <w:rFonts w:ascii="Times New Roman" w:hAnsi="Times New Roman"/>
                <w:sz w:val="28"/>
                <w:szCs w:val="28"/>
                <w:lang w:val="kk-KZ"/>
              </w:rPr>
            </w:pPr>
            <w:r w:rsidRPr="00B52E9B">
              <w:rPr>
                <w:rFonts w:ascii="Times New Roman" w:hAnsi="Times New Roman"/>
                <w:sz w:val="28"/>
                <w:szCs w:val="28"/>
                <w:lang w:val="kk-KZ"/>
              </w:rPr>
              <w:t xml:space="preserve">- ұсынылған тезистер сауатты дәлелдеулермен көрсетіледі; </w:t>
            </w:r>
          </w:p>
          <w:p w:rsidR="004D3B71" w:rsidRPr="00B52E9B" w:rsidRDefault="004D3B71" w:rsidP="008A62D9">
            <w:pPr>
              <w:pStyle w:val="paragraph"/>
              <w:spacing w:before="0" w:beforeAutospacing="0" w:after="0" w:afterAutospacing="0" w:line="276" w:lineRule="auto"/>
              <w:textAlignment w:val="baseline"/>
              <w:rPr>
                <w:sz w:val="28"/>
                <w:szCs w:val="28"/>
                <w:lang w:val="kk-KZ"/>
              </w:rPr>
            </w:pPr>
            <w:r w:rsidRPr="00B52E9B">
              <w:rPr>
                <w:sz w:val="28"/>
                <w:szCs w:val="28"/>
                <w:lang w:val="kk-KZ"/>
              </w:rPr>
              <w:t>- әртүрлі көзқарастар мен олардың бағасы беріледі.</w:t>
            </w:r>
          </w:p>
        </w:tc>
        <w:tc>
          <w:tcPr>
            <w:tcW w:w="212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D3B71" w:rsidRPr="00B52E9B" w:rsidRDefault="004D3B71" w:rsidP="008A62D9">
            <w:pPr>
              <w:pStyle w:val="a3"/>
              <w:rPr>
                <w:rFonts w:ascii="Times New Roman" w:hAnsi="Times New Roman"/>
                <w:sz w:val="28"/>
                <w:szCs w:val="28"/>
                <w:lang w:val="kk-KZ"/>
              </w:rPr>
            </w:pPr>
            <w:r w:rsidRPr="00B52E9B">
              <w:rPr>
                <w:rFonts w:ascii="Times New Roman" w:hAnsi="Times New Roman"/>
                <w:sz w:val="28"/>
                <w:szCs w:val="28"/>
                <w:lang w:val="kk-KZ"/>
              </w:rPr>
              <w:t>1. Теориялық материалдарды білуі мен түсінуі:</w:t>
            </w:r>
          </w:p>
          <w:p w:rsidR="004D3B71" w:rsidRPr="00B52E9B" w:rsidRDefault="004D3B71" w:rsidP="008A62D9">
            <w:pPr>
              <w:pStyle w:val="a3"/>
              <w:rPr>
                <w:rFonts w:ascii="Times New Roman" w:hAnsi="Times New Roman"/>
                <w:sz w:val="28"/>
                <w:szCs w:val="28"/>
                <w:lang w:val="kk-KZ"/>
              </w:rPr>
            </w:pPr>
            <w:r w:rsidRPr="00B52E9B">
              <w:rPr>
                <w:rFonts w:ascii="Times New Roman" w:hAnsi="Times New Roman"/>
                <w:sz w:val="28"/>
                <w:szCs w:val="28"/>
                <w:lang w:val="kk-KZ"/>
              </w:rPr>
              <w:t xml:space="preserve">- Қарастырылатын ұғымдарға сәйкес мысалдар келтіре отырып айқындау; </w:t>
            </w:r>
          </w:p>
          <w:p w:rsidR="004D3B71" w:rsidRPr="00B52E9B" w:rsidRDefault="004D3B71" w:rsidP="008A62D9">
            <w:pPr>
              <w:pStyle w:val="a3"/>
              <w:tabs>
                <w:tab w:val="left" w:pos="2880"/>
              </w:tabs>
              <w:rPr>
                <w:rFonts w:ascii="Times New Roman" w:hAnsi="Times New Roman"/>
                <w:color w:val="C00000"/>
                <w:sz w:val="28"/>
                <w:szCs w:val="28"/>
                <w:lang w:val="kk-KZ"/>
              </w:rPr>
            </w:pPr>
            <w:r w:rsidRPr="00B52E9B">
              <w:rPr>
                <w:rFonts w:ascii="Times New Roman" w:hAnsi="Times New Roman"/>
                <w:sz w:val="28"/>
                <w:szCs w:val="28"/>
                <w:lang w:val="kk-KZ"/>
              </w:rPr>
              <w:t xml:space="preserve"> -қолданылған түсініктер тақырыпқа сәйкес келеді; </w:t>
            </w:r>
          </w:p>
          <w:p w:rsidR="004D3B71" w:rsidRPr="00B52E9B" w:rsidRDefault="004D3B71" w:rsidP="008A62D9">
            <w:pPr>
              <w:pStyle w:val="a3"/>
              <w:rPr>
                <w:rFonts w:ascii="Times New Roman" w:hAnsi="Times New Roman"/>
                <w:sz w:val="28"/>
                <w:szCs w:val="28"/>
                <w:lang w:val="kk-KZ"/>
              </w:rPr>
            </w:pPr>
            <w:r w:rsidRPr="00B52E9B">
              <w:rPr>
                <w:rFonts w:ascii="Times New Roman" w:hAnsi="Times New Roman"/>
                <w:sz w:val="28"/>
                <w:szCs w:val="28"/>
                <w:lang w:val="kk-KZ"/>
              </w:rPr>
              <w:t xml:space="preserve"> 2. Ақпаратты талдау және бағалау:</w:t>
            </w:r>
          </w:p>
          <w:p w:rsidR="004D3B71" w:rsidRPr="00B52E9B" w:rsidRDefault="004D3B71" w:rsidP="008A62D9">
            <w:pPr>
              <w:pStyle w:val="a3"/>
              <w:rPr>
                <w:rFonts w:ascii="Times New Roman" w:hAnsi="Times New Roman"/>
                <w:sz w:val="28"/>
                <w:szCs w:val="28"/>
                <w:lang w:val="kk-KZ"/>
              </w:rPr>
            </w:pPr>
            <w:r w:rsidRPr="00B52E9B">
              <w:rPr>
                <w:rFonts w:ascii="Times New Roman" w:hAnsi="Times New Roman"/>
                <w:sz w:val="28"/>
                <w:szCs w:val="28"/>
                <w:lang w:val="kk-KZ"/>
              </w:rPr>
              <w:t>- талдау санаттарын сауатты қолданады;</w:t>
            </w:r>
          </w:p>
          <w:p w:rsidR="004D3B71" w:rsidRPr="00B52E9B" w:rsidRDefault="004D3B71" w:rsidP="008A62D9">
            <w:pPr>
              <w:pStyle w:val="a3"/>
              <w:rPr>
                <w:rFonts w:ascii="Times New Roman" w:hAnsi="Times New Roman"/>
                <w:sz w:val="28"/>
                <w:szCs w:val="28"/>
                <w:lang w:val="kk-KZ"/>
              </w:rPr>
            </w:pPr>
            <w:r w:rsidRPr="00B52E9B">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4D3B71" w:rsidRPr="00B52E9B" w:rsidRDefault="004D3B71" w:rsidP="008A62D9">
            <w:pPr>
              <w:pStyle w:val="a3"/>
              <w:rPr>
                <w:rFonts w:ascii="Times New Roman" w:hAnsi="Times New Roman"/>
                <w:sz w:val="28"/>
                <w:szCs w:val="28"/>
                <w:lang w:val="kk-KZ"/>
              </w:rPr>
            </w:pPr>
            <w:r w:rsidRPr="00B52E9B">
              <w:rPr>
                <w:rFonts w:ascii="Times New Roman" w:hAnsi="Times New Roman"/>
                <w:sz w:val="28"/>
                <w:szCs w:val="28"/>
                <w:lang w:val="kk-KZ"/>
              </w:rPr>
              <w:t xml:space="preserve">- қолданылатын ақпарат кеңістігінің ауқымдылығы (студент біршама  ақпарат көздерін қолданады); </w:t>
            </w:r>
          </w:p>
          <w:p w:rsidR="004D3B71" w:rsidRPr="00B52E9B" w:rsidRDefault="004D3B71" w:rsidP="008A62D9">
            <w:pPr>
              <w:pStyle w:val="a3"/>
              <w:rPr>
                <w:rFonts w:ascii="Times New Roman" w:hAnsi="Times New Roman"/>
                <w:sz w:val="28"/>
                <w:szCs w:val="28"/>
                <w:lang w:val="kk-KZ"/>
              </w:rPr>
            </w:pPr>
            <w:r w:rsidRPr="00B52E9B">
              <w:rPr>
                <w:rFonts w:ascii="Times New Roman" w:hAnsi="Times New Roman"/>
                <w:sz w:val="28"/>
                <w:szCs w:val="28"/>
                <w:lang w:val="kk-KZ"/>
              </w:rPr>
              <w:t xml:space="preserve"> 3.Түсінігінің айқындылығы:</w:t>
            </w:r>
          </w:p>
          <w:p w:rsidR="004D3B71" w:rsidRPr="00B52E9B" w:rsidRDefault="004D3B71" w:rsidP="008A62D9">
            <w:pPr>
              <w:pStyle w:val="a3"/>
              <w:rPr>
                <w:rFonts w:ascii="Times New Roman" w:hAnsi="Times New Roman"/>
                <w:sz w:val="28"/>
                <w:szCs w:val="28"/>
                <w:lang w:val="kk-KZ"/>
              </w:rPr>
            </w:pPr>
            <w:r w:rsidRPr="00B52E9B">
              <w:rPr>
                <w:rFonts w:ascii="Times New Roman" w:hAnsi="Times New Roman"/>
                <w:sz w:val="28"/>
                <w:szCs w:val="28"/>
                <w:lang w:val="kk-KZ"/>
              </w:rPr>
              <w:t xml:space="preserve">- Баяндаудың анықтығы мен дәлдігі; </w:t>
            </w:r>
          </w:p>
          <w:p w:rsidR="004D3B71" w:rsidRPr="00B52E9B" w:rsidRDefault="004D3B71" w:rsidP="008A62D9">
            <w:pPr>
              <w:pStyle w:val="a3"/>
              <w:rPr>
                <w:rFonts w:ascii="Times New Roman" w:hAnsi="Times New Roman"/>
                <w:sz w:val="28"/>
                <w:szCs w:val="28"/>
                <w:lang w:val="kk-KZ"/>
              </w:rPr>
            </w:pPr>
            <w:r w:rsidRPr="00B52E9B">
              <w:rPr>
                <w:rFonts w:ascii="Times New Roman" w:hAnsi="Times New Roman"/>
                <w:sz w:val="28"/>
                <w:szCs w:val="28"/>
                <w:lang w:val="kk-KZ"/>
              </w:rPr>
              <w:t xml:space="preserve">- дәлелдердің құрылымдық логикасында бір-екі қателікке жол береді; </w:t>
            </w:r>
          </w:p>
          <w:p w:rsidR="004D3B71" w:rsidRPr="00B52E9B" w:rsidRDefault="004D3B71" w:rsidP="008A62D9">
            <w:pPr>
              <w:pStyle w:val="a3"/>
              <w:rPr>
                <w:rFonts w:ascii="Times New Roman" w:hAnsi="Times New Roman"/>
                <w:sz w:val="28"/>
                <w:szCs w:val="28"/>
                <w:lang w:val="kk-KZ"/>
              </w:rPr>
            </w:pPr>
            <w:r w:rsidRPr="00B52E9B">
              <w:rPr>
                <w:rFonts w:ascii="Times New Roman" w:hAnsi="Times New Roman"/>
                <w:sz w:val="28"/>
                <w:szCs w:val="28"/>
                <w:lang w:val="kk-KZ"/>
              </w:rPr>
              <w:t>- әртүрлі көзқарастар мен олардың бағасы беруде айқындылық аз .</w:t>
            </w:r>
          </w:p>
          <w:p w:rsidR="004D3B71" w:rsidRPr="00B52E9B" w:rsidRDefault="004D3B71" w:rsidP="008A62D9">
            <w:pPr>
              <w:pStyle w:val="paragraph"/>
              <w:spacing w:before="0" w:beforeAutospacing="0" w:after="0" w:afterAutospacing="0" w:line="276" w:lineRule="auto"/>
              <w:textAlignment w:val="baseline"/>
              <w:rPr>
                <w:sz w:val="28"/>
                <w:szCs w:val="28"/>
                <w:lang w:val="kk-KZ"/>
              </w:rPr>
            </w:pPr>
          </w:p>
        </w:tc>
        <w:tc>
          <w:tcPr>
            <w:tcW w:w="18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D3B71" w:rsidRPr="00B52E9B" w:rsidRDefault="004D3B71" w:rsidP="008A62D9">
            <w:pPr>
              <w:pStyle w:val="a3"/>
              <w:rPr>
                <w:rFonts w:ascii="Times New Roman" w:hAnsi="Times New Roman"/>
                <w:sz w:val="28"/>
                <w:szCs w:val="28"/>
                <w:lang w:val="kk-KZ"/>
              </w:rPr>
            </w:pPr>
            <w:r w:rsidRPr="00B52E9B">
              <w:rPr>
                <w:rFonts w:ascii="Times New Roman" w:hAnsi="Times New Roman"/>
                <w:sz w:val="28"/>
                <w:szCs w:val="28"/>
                <w:lang w:val="kk-KZ"/>
              </w:rPr>
              <w:t>1.Теориялық материалдарды білуі мен түсінуі:</w:t>
            </w:r>
          </w:p>
          <w:p w:rsidR="004D3B71" w:rsidRPr="00B52E9B" w:rsidRDefault="004D3B71" w:rsidP="008A62D9">
            <w:pPr>
              <w:pStyle w:val="a3"/>
              <w:rPr>
                <w:rFonts w:ascii="Times New Roman" w:hAnsi="Times New Roman"/>
                <w:sz w:val="28"/>
                <w:szCs w:val="28"/>
                <w:lang w:val="kk-KZ"/>
              </w:rPr>
            </w:pPr>
            <w:r w:rsidRPr="00B52E9B">
              <w:rPr>
                <w:rFonts w:ascii="Times New Roman" w:hAnsi="Times New Roman"/>
                <w:sz w:val="28"/>
                <w:szCs w:val="28"/>
                <w:lang w:val="kk-KZ"/>
              </w:rPr>
              <w:t>- Қарастырылатын ұғымдарға сәйкес мысалдар келтіріледі;</w:t>
            </w:r>
          </w:p>
          <w:p w:rsidR="004D3B71" w:rsidRPr="00B52E9B" w:rsidRDefault="004D3B71" w:rsidP="008A62D9">
            <w:pPr>
              <w:pStyle w:val="a3"/>
              <w:rPr>
                <w:rFonts w:ascii="Times New Roman" w:hAnsi="Times New Roman"/>
                <w:sz w:val="28"/>
                <w:szCs w:val="28"/>
                <w:lang w:val="kk-KZ"/>
              </w:rPr>
            </w:pPr>
            <w:r w:rsidRPr="00B52E9B">
              <w:rPr>
                <w:rFonts w:ascii="Times New Roman" w:hAnsi="Times New Roman"/>
                <w:sz w:val="28"/>
                <w:szCs w:val="28"/>
                <w:lang w:val="kk-KZ"/>
              </w:rPr>
              <w:t xml:space="preserve"> - қолданылған түсініктер тақырыпқа сәйкес келеді; </w:t>
            </w:r>
          </w:p>
          <w:p w:rsidR="004D3B71" w:rsidRPr="00B52E9B" w:rsidRDefault="004D3B71" w:rsidP="008A62D9">
            <w:pPr>
              <w:pStyle w:val="a3"/>
              <w:rPr>
                <w:rFonts w:ascii="Times New Roman" w:hAnsi="Times New Roman"/>
                <w:sz w:val="28"/>
                <w:szCs w:val="28"/>
                <w:lang w:val="kk-KZ"/>
              </w:rPr>
            </w:pPr>
            <w:r w:rsidRPr="00B52E9B">
              <w:rPr>
                <w:rFonts w:ascii="Times New Roman" w:hAnsi="Times New Roman"/>
                <w:sz w:val="28"/>
                <w:szCs w:val="28"/>
                <w:lang w:val="kk-KZ"/>
              </w:rPr>
              <w:t xml:space="preserve">2. Ақпаратты талдау және бағалау – </w:t>
            </w:r>
          </w:p>
          <w:p w:rsidR="004D3B71" w:rsidRPr="00B52E9B" w:rsidRDefault="004D3B71" w:rsidP="008A62D9">
            <w:pPr>
              <w:pStyle w:val="a3"/>
              <w:rPr>
                <w:rFonts w:ascii="Times New Roman" w:hAnsi="Times New Roman"/>
                <w:sz w:val="28"/>
                <w:szCs w:val="28"/>
                <w:lang w:val="kk-KZ"/>
              </w:rPr>
            </w:pPr>
            <w:r w:rsidRPr="00B52E9B">
              <w:rPr>
                <w:rFonts w:ascii="Times New Roman" w:hAnsi="Times New Roman"/>
                <w:sz w:val="28"/>
                <w:szCs w:val="28"/>
                <w:lang w:val="kk-KZ"/>
              </w:rPr>
              <w:t xml:space="preserve"> - талдау санаттарын сауатты қолдана білмейді;</w:t>
            </w:r>
          </w:p>
          <w:p w:rsidR="004D3B71" w:rsidRPr="00B52E9B" w:rsidRDefault="004D3B71" w:rsidP="008A62D9">
            <w:pPr>
              <w:pStyle w:val="a3"/>
              <w:rPr>
                <w:rFonts w:ascii="Times New Roman" w:hAnsi="Times New Roman"/>
                <w:sz w:val="28"/>
                <w:szCs w:val="28"/>
                <w:lang w:val="kk-KZ"/>
              </w:rPr>
            </w:pPr>
            <w:r w:rsidRPr="00B52E9B">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4D3B71" w:rsidRPr="00B52E9B" w:rsidRDefault="004D3B71" w:rsidP="008A62D9">
            <w:pPr>
              <w:pStyle w:val="a3"/>
              <w:rPr>
                <w:rFonts w:ascii="Times New Roman" w:hAnsi="Times New Roman"/>
                <w:sz w:val="28"/>
                <w:szCs w:val="28"/>
                <w:lang w:val="kk-KZ"/>
              </w:rPr>
            </w:pPr>
            <w:r w:rsidRPr="00B52E9B">
              <w:rPr>
                <w:rFonts w:ascii="Times New Roman" w:hAnsi="Times New Roman"/>
                <w:sz w:val="28"/>
                <w:szCs w:val="28"/>
                <w:lang w:val="kk-KZ"/>
              </w:rPr>
              <w:t>- қолданылатын ақпарат кеңістігінің ауқымдылығы (студентсанаулы  ақпарат көздерін қолданады);</w:t>
            </w:r>
          </w:p>
          <w:p w:rsidR="004D3B71" w:rsidRPr="00B52E9B" w:rsidRDefault="004D3B71" w:rsidP="008A62D9">
            <w:pPr>
              <w:pStyle w:val="a3"/>
              <w:rPr>
                <w:rFonts w:ascii="Times New Roman" w:hAnsi="Times New Roman"/>
                <w:sz w:val="28"/>
                <w:szCs w:val="28"/>
                <w:lang w:val="kk-KZ"/>
              </w:rPr>
            </w:pPr>
            <w:r w:rsidRPr="00B52E9B">
              <w:rPr>
                <w:rFonts w:ascii="Times New Roman" w:hAnsi="Times New Roman"/>
                <w:sz w:val="28"/>
                <w:szCs w:val="28"/>
                <w:lang w:val="kk-KZ"/>
              </w:rPr>
              <w:t xml:space="preserve"> 3.Түсінігінің айқындылығы - </w:t>
            </w:r>
          </w:p>
          <w:p w:rsidR="004D3B71" w:rsidRPr="00B52E9B" w:rsidRDefault="004D3B71" w:rsidP="008A62D9">
            <w:pPr>
              <w:pStyle w:val="a3"/>
              <w:rPr>
                <w:rFonts w:ascii="Times New Roman" w:hAnsi="Times New Roman"/>
                <w:sz w:val="28"/>
                <w:szCs w:val="28"/>
                <w:lang w:val="kk-KZ"/>
              </w:rPr>
            </w:pPr>
            <w:r w:rsidRPr="00B52E9B">
              <w:rPr>
                <w:rFonts w:ascii="Times New Roman" w:hAnsi="Times New Roman"/>
                <w:sz w:val="28"/>
                <w:szCs w:val="28"/>
                <w:lang w:val="kk-KZ"/>
              </w:rPr>
              <w:t xml:space="preserve">- Баяндаудың анықтығы мен дәлдігінде аздаған ауытқу бар; </w:t>
            </w:r>
          </w:p>
          <w:p w:rsidR="004D3B71" w:rsidRPr="00B52E9B" w:rsidRDefault="004D3B71" w:rsidP="008A62D9">
            <w:pPr>
              <w:pStyle w:val="a3"/>
              <w:rPr>
                <w:rFonts w:ascii="Times New Roman" w:hAnsi="Times New Roman"/>
                <w:sz w:val="28"/>
                <w:szCs w:val="28"/>
                <w:lang w:val="kk-KZ"/>
              </w:rPr>
            </w:pPr>
            <w:r w:rsidRPr="00B52E9B">
              <w:rPr>
                <w:rFonts w:ascii="Times New Roman" w:hAnsi="Times New Roman"/>
                <w:sz w:val="28"/>
                <w:szCs w:val="28"/>
                <w:lang w:val="kk-KZ"/>
              </w:rPr>
              <w:t xml:space="preserve">- дәлелдердің құрылымдық логикасы; </w:t>
            </w:r>
          </w:p>
          <w:p w:rsidR="004D3B71" w:rsidRPr="00B52E9B" w:rsidRDefault="004D3B71" w:rsidP="008A62D9">
            <w:pPr>
              <w:pStyle w:val="a3"/>
              <w:rPr>
                <w:rFonts w:ascii="Times New Roman" w:hAnsi="Times New Roman"/>
                <w:sz w:val="28"/>
                <w:szCs w:val="28"/>
                <w:lang w:val="kk-KZ"/>
              </w:rPr>
            </w:pPr>
            <w:r w:rsidRPr="00B52E9B">
              <w:rPr>
                <w:rFonts w:ascii="Times New Roman" w:hAnsi="Times New Roman"/>
                <w:sz w:val="28"/>
                <w:szCs w:val="28"/>
                <w:lang w:val="kk-KZ"/>
              </w:rPr>
              <w:t xml:space="preserve">- ұсынылған тезистер дәлелдеулермен көрсетіледі; </w:t>
            </w:r>
          </w:p>
          <w:p w:rsidR="004D3B71" w:rsidRPr="00B52E9B" w:rsidRDefault="004D3B71" w:rsidP="008A62D9">
            <w:pPr>
              <w:rPr>
                <w:rFonts w:eastAsia="MGCEF+ArialMT"/>
                <w:color w:val="000000"/>
                <w:sz w:val="28"/>
                <w:szCs w:val="28"/>
                <w:lang w:val="kk-KZ"/>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D3B71" w:rsidRPr="00B52E9B" w:rsidRDefault="004D3B71" w:rsidP="008A62D9">
            <w:pPr>
              <w:pStyle w:val="a3"/>
              <w:rPr>
                <w:rFonts w:ascii="Times New Roman" w:hAnsi="Times New Roman"/>
                <w:sz w:val="28"/>
                <w:szCs w:val="28"/>
                <w:lang w:val="kk-KZ"/>
              </w:rPr>
            </w:pPr>
            <w:r w:rsidRPr="00B52E9B">
              <w:rPr>
                <w:rStyle w:val="eop"/>
                <w:sz w:val="28"/>
                <w:szCs w:val="28"/>
                <w:lang w:val="kk-KZ"/>
              </w:rPr>
              <w:t> </w:t>
            </w:r>
            <w:r w:rsidRPr="00B52E9B">
              <w:rPr>
                <w:rFonts w:ascii="Times New Roman" w:hAnsi="Times New Roman"/>
                <w:sz w:val="28"/>
                <w:szCs w:val="28"/>
                <w:lang w:val="kk-KZ"/>
              </w:rPr>
              <w:t>1.Теориялық материалдарды білуі мен түсінуі:</w:t>
            </w:r>
          </w:p>
          <w:p w:rsidR="004D3B71" w:rsidRPr="00B52E9B" w:rsidRDefault="004D3B71" w:rsidP="008A62D9">
            <w:pPr>
              <w:pStyle w:val="a3"/>
              <w:rPr>
                <w:rFonts w:ascii="Times New Roman" w:hAnsi="Times New Roman"/>
                <w:sz w:val="28"/>
                <w:szCs w:val="28"/>
                <w:lang w:val="kk-KZ"/>
              </w:rPr>
            </w:pPr>
            <w:r w:rsidRPr="00B52E9B">
              <w:rPr>
                <w:rFonts w:ascii="Times New Roman" w:hAnsi="Times New Roman"/>
                <w:sz w:val="28"/>
                <w:szCs w:val="28"/>
                <w:lang w:val="kk-KZ"/>
              </w:rPr>
              <w:t>- Қарастырылатын ұғымдарға мысалдар келтірілген;</w:t>
            </w:r>
          </w:p>
          <w:p w:rsidR="004D3B71" w:rsidRPr="00B52E9B" w:rsidRDefault="004D3B71" w:rsidP="008A62D9">
            <w:pPr>
              <w:pStyle w:val="a3"/>
              <w:rPr>
                <w:rFonts w:ascii="Times New Roman" w:hAnsi="Times New Roman"/>
                <w:sz w:val="28"/>
                <w:szCs w:val="28"/>
                <w:lang w:val="kk-KZ"/>
              </w:rPr>
            </w:pPr>
            <w:r w:rsidRPr="00B52E9B">
              <w:rPr>
                <w:rFonts w:ascii="Times New Roman" w:hAnsi="Times New Roman"/>
                <w:sz w:val="28"/>
                <w:szCs w:val="28"/>
                <w:lang w:val="kk-KZ"/>
              </w:rPr>
              <w:t xml:space="preserve"> - қолданылған түсініктер тақырыпқа сәйкес келмейдіі; </w:t>
            </w:r>
          </w:p>
          <w:p w:rsidR="004D3B71" w:rsidRPr="00B52E9B" w:rsidRDefault="004D3B71" w:rsidP="008A62D9">
            <w:pPr>
              <w:pStyle w:val="a3"/>
              <w:rPr>
                <w:rFonts w:ascii="Times New Roman" w:hAnsi="Times New Roman"/>
                <w:sz w:val="28"/>
                <w:szCs w:val="28"/>
                <w:lang w:val="kk-KZ"/>
              </w:rPr>
            </w:pPr>
            <w:r w:rsidRPr="00B52E9B">
              <w:rPr>
                <w:rFonts w:ascii="Times New Roman" w:hAnsi="Times New Roman"/>
                <w:sz w:val="28"/>
                <w:szCs w:val="28"/>
                <w:lang w:val="kk-KZ"/>
              </w:rPr>
              <w:t xml:space="preserve">2. Ақпаратты талдау және бағалау – </w:t>
            </w:r>
          </w:p>
          <w:p w:rsidR="004D3B71" w:rsidRPr="00B52E9B" w:rsidRDefault="004D3B71" w:rsidP="008A62D9">
            <w:pPr>
              <w:pStyle w:val="a3"/>
              <w:rPr>
                <w:rFonts w:ascii="Times New Roman" w:hAnsi="Times New Roman"/>
                <w:sz w:val="28"/>
                <w:szCs w:val="28"/>
                <w:lang w:val="kk-KZ"/>
              </w:rPr>
            </w:pPr>
            <w:r w:rsidRPr="00B52E9B">
              <w:rPr>
                <w:rFonts w:ascii="Times New Roman" w:hAnsi="Times New Roman"/>
                <w:sz w:val="28"/>
                <w:szCs w:val="28"/>
                <w:lang w:val="kk-KZ"/>
              </w:rPr>
              <w:t xml:space="preserve"> - талдау санаттарын сауатты қолдана білмейді;</w:t>
            </w:r>
          </w:p>
          <w:p w:rsidR="004D3B71" w:rsidRPr="00B52E9B" w:rsidRDefault="004D3B71" w:rsidP="008A62D9">
            <w:pPr>
              <w:pStyle w:val="a3"/>
              <w:rPr>
                <w:rFonts w:ascii="Times New Roman" w:hAnsi="Times New Roman"/>
                <w:sz w:val="28"/>
                <w:szCs w:val="28"/>
                <w:lang w:val="kk-KZ"/>
              </w:rPr>
            </w:pPr>
            <w:r w:rsidRPr="00B52E9B">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біршама қолдана біледі; </w:t>
            </w:r>
          </w:p>
          <w:p w:rsidR="004D3B71" w:rsidRPr="00B52E9B" w:rsidRDefault="004D3B71" w:rsidP="008A62D9">
            <w:pPr>
              <w:pStyle w:val="a3"/>
              <w:rPr>
                <w:rFonts w:ascii="Times New Roman" w:hAnsi="Times New Roman"/>
                <w:sz w:val="28"/>
                <w:szCs w:val="28"/>
                <w:lang w:val="kk-KZ"/>
              </w:rPr>
            </w:pPr>
            <w:r w:rsidRPr="00B52E9B">
              <w:rPr>
                <w:rFonts w:ascii="Times New Roman" w:hAnsi="Times New Roman"/>
                <w:sz w:val="28"/>
                <w:szCs w:val="28"/>
                <w:lang w:val="kk-KZ"/>
              </w:rPr>
              <w:t>- қолданылатын ақпарат кеңістігінің ауқымдылығы (студент ақпарат  көздерін  қолданбайды);</w:t>
            </w:r>
          </w:p>
          <w:p w:rsidR="004D3B71" w:rsidRPr="00B52E9B" w:rsidRDefault="004D3B71" w:rsidP="008A62D9">
            <w:pPr>
              <w:pStyle w:val="a3"/>
              <w:rPr>
                <w:rFonts w:ascii="Times New Roman" w:hAnsi="Times New Roman"/>
                <w:sz w:val="28"/>
                <w:szCs w:val="28"/>
                <w:lang w:val="kk-KZ"/>
              </w:rPr>
            </w:pPr>
            <w:r w:rsidRPr="00B52E9B">
              <w:rPr>
                <w:rFonts w:ascii="Times New Roman" w:hAnsi="Times New Roman"/>
                <w:sz w:val="28"/>
                <w:szCs w:val="28"/>
                <w:lang w:val="kk-KZ"/>
              </w:rPr>
              <w:t xml:space="preserve"> 3.Түсінігінің айқындылығы - </w:t>
            </w:r>
          </w:p>
          <w:p w:rsidR="004D3B71" w:rsidRPr="00B52E9B" w:rsidRDefault="004D3B71" w:rsidP="008A62D9">
            <w:pPr>
              <w:pStyle w:val="a3"/>
              <w:rPr>
                <w:rFonts w:ascii="Times New Roman" w:hAnsi="Times New Roman"/>
                <w:sz w:val="28"/>
                <w:szCs w:val="28"/>
                <w:lang w:val="kk-KZ"/>
              </w:rPr>
            </w:pPr>
            <w:r w:rsidRPr="00B52E9B">
              <w:rPr>
                <w:rFonts w:ascii="Times New Roman" w:hAnsi="Times New Roman"/>
                <w:sz w:val="28"/>
                <w:szCs w:val="28"/>
                <w:lang w:val="kk-KZ"/>
              </w:rPr>
              <w:t xml:space="preserve">- Баяндаудың анықтығы мен дәлдігінде қателіктер бар; </w:t>
            </w:r>
          </w:p>
          <w:p w:rsidR="004D3B71" w:rsidRPr="00B52E9B" w:rsidRDefault="004D3B71" w:rsidP="008A62D9">
            <w:pPr>
              <w:pStyle w:val="a3"/>
              <w:rPr>
                <w:rFonts w:ascii="Times New Roman" w:hAnsi="Times New Roman"/>
                <w:sz w:val="28"/>
                <w:szCs w:val="28"/>
                <w:lang w:val="kk-KZ"/>
              </w:rPr>
            </w:pPr>
            <w:r w:rsidRPr="00B52E9B">
              <w:rPr>
                <w:rFonts w:ascii="Times New Roman" w:hAnsi="Times New Roman"/>
                <w:sz w:val="28"/>
                <w:szCs w:val="28"/>
                <w:lang w:val="kk-KZ"/>
              </w:rPr>
              <w:t xml:space="preserve">- дәлелдердің құрылымдық логикасы айқын емес;  </w:t>
            </w:r>
          </w:p>
          <w:p w:rsidR="004D3B71" w:rsidRPr="00B52E9B" w:rsidRDefault="004D3B71" w:rsidP="008A62D9">
            <w:pPr>
              <w:pStyle w:val="a3"/>
              <w:rPr>
                <w:rFonts w:ascii="Times New Roman" w:hAnsi="Times New Roman"/>
                <w:sz w:val="28"/>
                <w:szCs w:val="28"/>
                <w:lang w:val="kk-KZ"/>
              </w:rPr>
            </w:pPr>
            <w:r w:rsidRPr="00B52E9B">
              <w:rPr>
                <w:rFonts w:ascii="Times New Roman" w:hAnsi="Times New Roman"/>
                <w:sz w:val="28"/>
                <w:szCs w:val="28"/>
                <w:lang w:val="kk-KZ"/>
              </w:rPr>
              <w:t>- әртүрлі көзқарастар мен олардың бағасын беруде дәлдік жоқ.</w:t>
            </w:r>
          </w:p>
          <w:p w:rsidR="004D3B71" w:rsidRPr="00B52E9B" w:rsidRDefault="004D3B71" w:rsidP="008A62D9">
            <w:pPr>
              <w:pStyle w:val="a3"/>
              <w:rPr>
                <w:rFonts w:ascii="Times New Roman" w:hAnsi="Times New Roman"/>
                <w:sz w:val="28"/>
                <w:szCs w:val="28"/>
                <w:lang w:val="kk-KZ"/>
              </w:rPr>
            </w:pPr>
          </w:p>
          <w:p w:rsidR="004D3B71" w:rsidRPr="00B52E9B" w:rsidRDefault="004D3B71" w:rsidP="008A62D9">
            <w:pPr>
              <w:tabs>
                <w:tab w:val="left" w:pos="2327"/>
              </w:tabs>
              <w:rPr>
                <w:rFonts w:eastAsia="MGCEF+ArialMT"/>
                <w:color w:val="000000"/>
                <w:sz w:val="28"/>
                <w:szCs w:val="28"/>
                <w:lang w:val="kk-KZ"/>
              </w:rPr>
            </w:pPr>
          </w:p>
        </w:tc>
        <w:tc>
          <w:tcPr>
            <w:tcW w:w="170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4D3B71" w:rsidRPr="00B52E9B" w:rsidRDefault="004D3B71" w:rsidP="008A62D9">
            <w:pPr>
              <w:tabs>
                <w:tab w:val="left" w:pos="892"/>
                <w:tab w:val="left" w:pos="2265"/>
              </w:tabs>
              <w:rPr>
                <w:rFonts w:eastAsia="MGCEF+ArialMT"/>
                <w:color w:val="000000"/>
                <w:sz w:val="28"/>
                <w:szCs w:val="28"/>
                <w:lang w:val="kk-KZ"/>
              </w:rPr>
            </w:pPr>
            <w:r w:rsidRPr="00B52E9B">
              <w:rPr>
                <w:rFonts w:eastAsia="MGCEF+ArialMT"/>
                <w:color w:val="000000"/>
                <w:sz w:val="28"/>
                <w:szCs w:val="28"/>
                <w:lang w:val="kk-KZ"/>
              </w:rPr>
              <w:t>Пәннің нені қарастыратыны туралы жалпы түсінігін өз сөзімен жүйелі жеткізе алмайды.</w:t>
            </w:r>
          </w:p>
        </w:tc>
      </w:tr>
      <w:tr w:rsidR="004D3B71" w:rsidRPr="004D3B71" w:rsidTr="008A62D9">
        <w:trPr>
          <w:trHeight w:val="161"/>
        </w:trPr>
        <w:tc>
          <w:tcPr>
            <w:tcW w:w="848" w:type="dxa"/>
            <w:tcBorders>
              <w:top w:val="single" w:sz="4" w:space="0" w:color="000000"/>
              <w:left w:val="single" w:sz="6" w:space="0" w:color="auto"/>
              <w:bottom w:val="single" w:sz="6" w:space="0" w:color="auto"/>
              <w:right w:val="single" w:sz="6" w:space="0" w:color="auto"/>
            </w:tcBorders>
            <w:vAlign w:val="center"/>
            <w:hideMark/>
          </w:tcPr>
          <w:p w:rsidR="004D3B71" w:rsidRPr="00B52E9B" w:rsidRDefault="004D3B71" w:rsidP="008A62D9">
            <w:pPr>
              <w:rPr>
                <w:b/>
                <w:bCs/>
                <w:sz w:val="28"/>
                <w:szCs w:val="28"/>
                <w:lang w:val="kk-KZ" w:eastAsia="ru-RU"/>
              </w:rPr>
            </w:pPr>
          </w:p>
        </w:tc>
        <w:tc>
          <w:tcPr>
            <w:tcW w:w="1702" w:type="dxa"/>
            <w:tcBorders>
              <w:top w:val="single" w:sz="4" w:space="0" w:color="000000"/>
              <w:left w:val="single" w:sz="6" w:space="0" w:color="auto"/>
              <w:bottom w:val="single" w:sz="6" w:space="0" w:color="auto"/>
              <w:right w:val="single" w:sz="6" w:space="0" w:color="auto"/>
            </w:tcBorders>
            <w:shd w:val="clear" w:color="auto" w:fill="FFFFFF" w:themeFill="background1"/>
            <w:hideMark/>
          </w:tcPr>
          <w:p w:rsidR="004D3B71" w:rsidRPr="00B52E9B" w:rsidRDefault="004D3B71" w:rsidP="008A62D9">
            <w:pPr>
              <w:pStyle w:val="paragraph"/>
              <w:spacing w:before="0" w:beforeAutospacing="0" w:after="0" w:afterAutospacing="0" w:line="276" w:lineRule="auto"/>
              <w:textAlignment w:val="baseline"/>
              <w:rPr>
                <w:sz w:val="28"/>
                <w:szCs w:val="28"/>
              </w:rPr>
            </w:pPr>
            <w:proofErr w:type="spellStart"/>
            <w:r w:rsidRPr="00B52E9B">
              <w:rPr>
                <w:rStyle w:val="normaltextrun"/>
                <w:b/>
                <w:bCs/>
                <w:sz w:val="28"/>
                <w:szCs w:val="28"/>
              </w:rPr>
              <w:t>Жазу</w:t>
            </w:r>
            <w:proofErr w:type="spellEnd"/>
            <w:r w:rsidRPr="00B52E9B">
              <w:rPr>
                <w:rStyle w:val="normaltextrun"/>
                <w:b/>
                <w:bCs/>
                <w:sz w:val="28"/>
                <w:szCs w:val="28"/>
              </w:rPr>
              <w:t>, </w:t>
            </w:r>
            <w:r w:rsidRPr="00B52E9B">
              <w:rPr>
                <w:rStyle w:val="normaltextrun"/>
                <w:sz w:val="28"/>
                <w:szCs w:val="28"/>
              </w:rPr>
              <w:t> </w:t>
            </w:r>
            <w:r w:rsidRPr="00B52E9B">
              <w:rPr>
                <w:rStyle w:val="eop"/>
                <w:sz w:val="28"/>
                <w:szCs w:val="28"/>
              </w:rPr>
              <w:t> </w:t>
            </w:r>
          </w:p>
          <w:p w:rsidR="004D3B71" w:rsidRPr="00B52E9B" w:rsidRDefault="004D3B71" w:rsidP="008A62D9">
            <w:pPr>
              <w:spacing w:line="237" w:lineRule="auto"/>
              <w:rPr>
                <w:rFonts w:eastAsia="QOVFH+ArialMT"/>
                <w:bCs/>
                <w:i/>
                <w:color w:val="000000"/>
                <w:spacing w:val="1"/>
                <w:sz w:val="28"/>
                <w:szCs w:val="28"/>
                <w:lang w:val="kk-KZ"/>
              </w:rPr>
            </w:pPr>
            <w:r w:rsidRPr="00B52E9B">
              <w:rPr>
                <w:rStyle w:val="normaltextrun"/>
                <w:b/>
                <w:bCs/>
                <w:sz w:val="28"/>
                <w:szCs w:val="28"/>
              </w:rPr>
              <w:t xml:space="preserve">АРА </w:t>
            </w:r>
            <w:r w:rsidRPr="00B52E9B">
              <w:rPr>
                <w:rStyle w:val="normaltextrun"/>
                <w:b/>
                <w:bCs/>
                <w:sz w:val="28"/>
                <w:szCs w:val="28"/>
                <w:lang w:val="en-US"/>
              </w:rPr>
              <w:t>style</w:t>
            </w:r>
            <w:r w:rsidRPr="00B52E9B">
              <w:rPr>
                <w:rStyle w:val="eop"/>
                <w:sz w:val="28"/>
                <w:szCs w:val="28"/>
              </w:rPr>
              <w:t> </w:t>
            </w:r>
          </w:p>
          <w:p w:rsidR="004D3B71" w:rsidRPr="00B52E9B" w:rsidRDefault="004D3B71" w:rsidP="008A62D9">
            <w:pPr>
              <w:rPr>
                <w:rStyle w:val="eop"/>
                <w:b/>
                <w:bCs/>
                <w:sz w:val="28"/>
                <w:szCs w:val="28"/>
                <w:lang w:val="kk-KZ"/>
              </w:rPr>
            </w:pPr>
          </w:p>
        </w:tc>
        <w:tc>
          <w:tcPr>
            <w:tcW w:w="1702" w:type="dxa"/>
            <w:tcBorders>
              <w:top w:val="single" w:sz="4" w:space="0" w:color="000000"/>
              <w:left w:val="single" w:sz="6" w:space="0" w:color="auto"/>
              <w:bottom w:val="single" w:sz="6" w:space="0" w:color="auto"/>
              <w:right w:val="single" w:sz="6" w:space="0" w:color="auto"/>
            </w:tcBorders>
            <w:shd w:val="clear" w:color="auto" w:fill="FFFFFF" w:themeFill="background1"/>
          </w:tcPr>
          <w:p w:rsidR="004D3B71" w:rsidRPr="00B52E9B" w:rsidRDefault="004D3B71" w:rsidP="008A62D9">
            <w:pPr>
              <w:tabs>
                <w:tab w:val="left" w:pos="1499"/>
                <w:tab w:val="left" w:pos="2102"/>
              </w:tabs>
              <w:rPr>
                <w:rFonts w:eastAsia="MGCEF+ArialMT"/>
                <w:color w:val="000000"/>
                <w:sz w:val="28"/>
                <w:szCs w:val="28"/>
                <w:lang w:val="kk-KZ"/>
              </w:rPr>
            </w:pPr>
            <w:r w:rsidRPr="00B52E9B">
              <w:rPr>
                <w:rStyle w:val="normaltextrun"/>
                <w:sz w:val="28"/>
                <w:szCs w:val="28"/>
                <w:lang w:val="kk-KZ"/>
              </w:rPr>
              <w:t>Жазу айқындықты, нақтылықты және дұрыстығын көрсетеді. APA style-ды қатаң ұстанады.</w:t>
            </w:r>
          </w:p>
        </w:tc>
        <w:tc>
          <w:tcPr>
            <w:tcW w:w="2125" w:type="dxa"/>
            <w:tcBorders>
              <w:top w:val="single" w:sz="4" w:space="0" w:color="000000"/>
              <w:left w:val="single" w:sz="6" w:space="0" w:color="auto"/>
              <w:bottom w:val="single" w:sz="6" w:space="0" w:color="auto"/>
              <w:right w:val="single" w:sz="6" w:space="0" w:color="auto"/>
            </w:tcBorders>
            <w:shd w:val="clear" w:color="auto" w:fill="FFFFFF" w:themeFill="background1"/>
          </w:tcPr>
          <w:p w:rsidR="004D3B71" w:rsidRPr="00B52E9B" w:rsidRDefault="004D3B71" w:rsidP="008A62D9">
            <w:pPr>
              <w:rPr>
                <w:rFonts w:eastAsia="MGCEF+ArialMT"/>
                <w:color w:val="000000"/>
                <w:sz w:val="28"/>
                <w:szCs w:val="28"/>
                <w:lang w:val="kk-KZ"/>
              </w:rPr>
            </w:pPr>
            <w:r w:rsidRPr="00B52E9B">
              <w:rPr>
                <w:rStyle w:val="normaltextrun"/>
                <w:sz w:val="28"/>
                <w:szCs w:val="28"/>
                <w:lang w:val="kk-KZ"/>
              </w:rPr>
              <w:t>Жазу айқындықты, нақтылықты және дұрыстығын көрсетеді. Негізінен APA style-ды ұстанады.</w:t>
            </w:r>
          </w:p>
        </w:tc>
        <w:tc>
          <w:tcPr>
            <w:tcW w:w="1843" w:type="dxa"/>
            <w:tcBorders>
              <w:top w:val="single" w:sz="4" w:space="0" w:color="000000"/>
              <w:left w:val="single" w:sz="6" w:space="0" w:color="auto"/>
              <w:bottom w:val="single" w:sz="6" w:space="0" w:color="auto"/>
              <w:right w:val="single" w:sz="6" w:space="0" w:color="auto"/>
            </w:tcBorders>
            <w:shd w:val="clear" w:color="auto" w:fill="FFFFFF" w:themeFill="background1"/>
          </w:tcPr>
          <w:p w:rsidR="004D3B71" w:rsidRPr="00B52E9B" w:rsidRDefault="004D3B71" w:rsidP="008A62D9">
            <w:pPr>
              <w:rPr>
                <w:rFonts w:eastAsia="MGCEF+ArialMT"/>
                <w:color w:val="000000"/>
                <w:sz w:val="28"/>
                <w:szCs w:val="28"/>
                <w:lang w:val="kk-KZ"/>
              </w:rPr>
            </w:pPr>
            <w:r w:rsidRPr="00B52E9B">
              <w:rPr>
                <w:rStyle w:val="eop"/>
                <w:sz w:val="28"/>
                <w:szCs w:val="28"/>
                <w:lang w:val="kk-KZ"/>
              </w:rPr>
              <w:t xml:space="preserve">Жазуда кейбір негізгі қателер бар және анықтықты жақсарту қажет. </w:t>
            </w:r>
            <w:r w:rsidRPr="00B52E9B">
              <w:rPr>
                <w:rStyle w:val="normaltextrun"/>
                <w:sz w:val="28"/>
                <w:szCs w:val="28"/>
              </w:rPr>
              <w:t xml:space="preserve">APA </w:t>
            </w:r>
            <w:r w:rsidRPr="00B52E9B">
              <w:rPr>
                <w:rStyle w:val="normaltextrun"/>
                <w:sz w:val="28"/>
                <w:szCs w:val="28"/>
                <w:lang w:val="en-US"/>
              </w:rPr>
              <w:t>style</w:t>
            </w:r>
            <w:r w:rsidRPr="00B52E9B">
              <w:rPr>
                <w:rStyle w:val="normaltextrun"/>
                <w:sz w:val="28"/>
                <w:szCs w:val="28"/>
              </w:rPr>
              <w:t>-</w:t>
            </w:r>
            <w:proofErr w:type="spellStart"/>
            <w:r w:rsidRPr="00B52E9B">
              <w:rPr>
                <w:rStyle w:val="normaltextrun"/>
                <w:sz w:val="28"/>
                <w:szCs w:val="28"/>
              </w:rPr>
              <w:t>ды</w:t>
            </w:r>
            <w:proofErr w:type="spellEnd"/>
            <w:r w:rsidRPr="00B52E9B">
              <w:rPr>
                <w:rStyle w:val="normaltextrun"/>
                <w:sz w:val="28"/>
                <w:szCs w:val="28"/>
              </w:rPr>
              <w:t xml:space="preserve"> </w:t>
            </w:r>
            <w:r w:rsidRPr="00B52E9B">
              <w:rPr>
                <w:rStyle w:val="eop"/>
                <w:sz w:val="28"/>
                <w:szCs w:val="28"/>
              </w:rPr>
              <w:t>ұ</w:t>
            </w:r>
            <w:r w:rsidRPr="00B52E9B">
              <w:rPr>
                <w:rStyle w:val="eop"/>
                <w:sz w:val="28"/>
                <w:szCs w:val="28"/>
                <w:lang w:val="kk-KZ"/>
              </w:rPr>
              <w:t>стануда</w:t>
            </w:r>
            <w:r w:rsidRPr="00B52E9B">
              <w:rPr>
                <w:rStyle w:val="eop"/>
                <w:sz w:val="28"/>
                <w:szCs w:val="28"/>
              </w:rPr>
              <w:t xml:space="preserve"> қ</w:t>
            </w:r>
            <w:r w:rsidRPr="00B52E9B">
              <w:rPr>
                <w:rStyle w:val="eop"/>
                <w:sz w:val="28"/>
                <w:szCs w:val="28"/>
                <w:lang w:val="kk-KZ"/>
              </w:rPr>
              <w:t>ателіктер</w:t>
            </w:r>
            <w:r w:rsidRPr="00B52E9B">
              <w:rPr>
                <w:rStyle w:val="eop"/>
                <w:sz w:val="28"/>
                <w:szCs w:val="28"/>
              </w:rPr>
              <w:t xml:space="preserve"> бар.</w:t>
            </w:r>
          </w:p>
        </w:tc>
        <w:tc>
          <w:tcPr>
            <w:tcW w:w="1418" w:type="dxa"/>
            <w:tcBorders>
              <w:top w:val="single" w:sz="4" w:space="0" w:color="000000"/>
              <w:left w:val="single" w:sz="6" w:space="0" w:color="auto"/>
              <w:bottom w:val="single" w:sz="6" w:space="0" w:color="auto"/>
              <w:right w:val="single" w:sz="6" w:space="0" w:color="auto"/>
            </w:tcBorders>
            <w:shd w:val="clear" w:color="auto" w:fill="FFFFFF" w:themeFill="background1"/>
          </w:tcPr>
          <w:p w:rsidR="004D3B71" w:rsidRPr="00B52E9B" w:rsidRDefault="004D3B71" w:rsidP="008A62D9">
            <w:pPr>
              <w:rPr>
                <w:rFonts w:eastAsia="MGCEF+ArialMT"/>
                <w:color w:val="000000"/>
                <w:sz w:val="28"/>
                <w:szCs w:val="28"/>
                <w:lang w:val="kk-KZ"/>
              </w:rPr>
            </w:pPr>
            <w:r w:rsidRPr="00B52E9B">
              <w:rPr>
                <w:rStyle w:val="eop"/>
                <w:sz w:val="28"/>
                <w:szCs w:val="28"/>
                <w:lang w:val="kk-KZ"/>
              </w:rPr>
              <w:t xml:space="preserve">Жазғаны түсініксіз, мазмұнына ілесу қиын. </w:t>
            </w:r>
            <w:r w:rsidRPr="00B52E9B">
              <w:rPr>
                <w:rStyle w:val="normaltextrun"/>
                <w:sz w:val="28"/>
                <w:szCs w:val="28"/>
                <w:lang w:val="kk-KZ"/>
              </w:rPr>
              <w:t>APA style-ды</w:t>
            </w:r>
            <w:r w:rsidRPr="00B52E9B">
              <w:rPr>
                <w:rStyle w:val="eop"/>
                <w:sz w:val="28"/>
                <w:szCs w:val="28"/>
                <w:lang w:val="kk-KZ"/>
              </w:rPr>
              <w:t xml:space="preserve"> ұстануда көптеген қателіктер бар. </w:t>
            </w:r>
          </w:p>
        </w:tc>
        <w:tc>
          <w:tcPr>
            <w:tcW w:w="1703" w:type="dxa"/>
            <w:tcBorders>
              <w:top w:val="single" w:sz="4" w:space="0" w:color="000000"/>
              <w:left w:val="single" w:sz="6" w:space="0" w:color="auto"/>
              <w:bottom w:val="single" w:sz="6" w:space="0" w:color="auto"/>
              <w:right w:val="single" w:sz="6" w:space="0" w:color="auto"/>
            </w:tcBorders>
            <w:shd w:val="clear" w:color="auto" w:fill="FFFFFF" w:themeFill="background1"/>
          </w:tcPr>
          <w:p w:rsidR="004D3B71" w:rsidRPr="00B52E9B" w:rsidRDefault="004D3B71" w:rsidP="008A62D9">
            <w:pPr>
              <w:rPr>
                <w:rFonts w:eastAsia="MGCEF+ArialMT"/>
                <w:color w:val="000000"/>
                <w:sz w:val="28"/>
                <w:szCs w:val="28"/>
                <w:lang w:val="kk-KZ"/>
              </w:rPr>
            </w:pPr>
          </w:p>
        </w:tc>
      </w:tr>
    </w:tbl>
    <w:p w:rsidR="004D3B71" w:rsidRPr="00C4549F" w:rsidRDefault="004D3B71" w:rsidP="004D3B71">
      <w:pPr>
        <w:jc w:val="both"/>
        <w:rPr>
          <w:rFonts w:ascii="Times New Roman" w:hAnsi="Times New Roman"/>
          <w:b/>
          <w:sz w:val="28"/>
          <w:szCs w:val="28"/>
          <w:lang w:val="kk-KZ"/>
        </w:rPr>
      </w:pPr>
      <w:r>
        <w:rPr>
          <w:rFonts w:ascii="Times New Roman" w:hAnsi="Times New Roman"/>
          <w:b/>
          <w:bCs/>
          <w:sz w:val="28"/>
          <w:szCs w:val="28"/>
          <w:lang w:val="kk-KZ"/>
        </w:rPr>
        <w:t xml:space="preserve">          </w:t>
      </w:r>
    </w:p>
    <w:p w:rsidR="00C1247A" w:rsidRPr="004D3B71" w:rsidRDefault="00C1247A">
      <w:pPr>
        <w:rPr>
          <w:lang w:val="kk-KZ"/>
        </w:rPr>
      </w:pPr>
    </w:p>
    <w:sectPr w:rsidR="00C1247A" w:rsidRPr="004D3B71" w:rsidSect="00C124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Ubuntu">
    <w:altName w:val="Arial"/>
    <w:panose1 w:val="00000000000000000000"/>
    <w:charset w:val="CC"/>
    <w:family w:val="swiss"/>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MGCEF+ArialMT">
    <w:altName w:val="Sylfaen"/>
    <w:charset w:val="01"/>
    <w:family w:val="auto"/>
    <w:pitch w:val="variable"/>
    <w:sig w:usb0="E0002EFF" w:usb1="C000785B" w:usb2="00000009" w:usb3="00000000" w:csb0="400001FF" w:csb1="FFFF0000"/>
  </w:font>
  <w:font w:name="QOVFH+Arial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
    <w:nsid w:val="3B0E59B3"/>
    <w:multiLevelType w:val="hybridMultilevel"/>
    <w:tmpl w:val="114E5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savePreviewPicture/>
  <w:compat/>
  <w:rsids>
    <w:rsidRoot w:val="004D3B71"/>
    <w:rsid w:val="004D3B71"/>
    <w:rsid w:val="0081644C"/>
    <w:rsid w:val="00C124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B71"/>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D3B7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4D3B71"/>
    <w:pPr>
      <w:spacing w:after="0" w:line="240" w:lineRule="auto"/>
    </w:pPr>
    <w:rPr>
      <w:rFonts w:ascii="Calibri" w:eastAsia="Times New Roman" w:hAnsi="Calibri" w:cs="Times New Roman"/>
    </w:rPr>
  </w:style>
  <w:style w:type="character" w:customStyle="1" w:styleId="a4">
    <w:name w:val="Абзац списка Знак"/>
    <w:aliases w:val="без абзаца Знак,маркированный Знак,ПАРАГРАФ Знак,List Paragraph Знак"/>
    <w:link w:val="a5"/>
    <w:uiPriority w:val="34"/>
    <w:qFormat/>
    <w:locked/>
    <w:rsid w:val="004D3B71"/>
    <w:rPr>
      <w:rFonts w:ascii="Calibri" w:eastAsia="Times New Roman" w:hAnsi="Calibri" w:cs="Times New Roman"/>
    </w:rPr>
  </w:style>
  <w:style w:type="paragraph" w:styleId="a5">
    <w:name w:val="List Paragraph"/>
    <w:aliases w:val="без абзаца,маркированный,ПАРАГРАФ,List Paragraph"/>
    <w:basedOn w:val="a"/>
    <w:link w:val="a4"/>
    <w:uiPriority w:val="34"/>
    <w:qFormat/>
    <w:rsid w:val="004D3B71"/>
    <w:pPr>
      <w:spacing w:line="252" w:lineRule="auto"/>
      <w:ind w:left="720"/>
      <w:contextualSpacing/>
    </w:pPr>
  </w:style>
  <w:style w:type="paragraph" w:customStyle="1" w:styleId="paragraph">
    <w:name w:val="paragraph"/>
    <w:basedOn w:val="a"/>
    <w:rsid w:val="004D3B71"/>
    <w:pPr>
      <w:spacing w:before="100" w:beforeAutospacing="1" w:after="100" w:afterAutospacing="1" w:line="240" w:lineRule="auto"/>
    </w:pPr>
    <w:rPr>
      <w:rFonts w:ascii="Times New Roman" w:hAnsi="Times New Roman"/>
      <w:sz w:val="24"/>
      <w:szCs w:val="24"/>
      <w:lang w:eastAsia="ru-RU"/>
    </w:rPr>
  </w:style>
  <w:style w:type="character" w:customStyle="1" w:styleId="normaltextrun">
    <w:name w:val="normaltextrun"/>
    <w:basedOn w:val="a0"/>
    <w:rsid w:val="004D3B71"/>
    <w:rPr>
      <w:rFonts w:cs="Times New Roman"/>
    </w:rPr>
  </w:style>
  <w:style w:type="character" w:customStyle="1" w:styleId="eop">
    <w:name w:val="eop"/>
    <w:basedOn w:val="a0"/>
    <w:rsid w:val="004D3B71"/>
    <w:rPr>
      <w:rFonts w:cs="Times New Roman"/>
    </w:rPr>
  </w:style>
  <w:style w:type="character" w:customStyle="1" w:styleId="A00">
    <w:name w:val="A0"/>
    <w:uiPriority w:val="99"/>
    <w:rsid w:val="004D3B71"/>
    <w:rPr>
      <w:color w:val="000000"/>
      <w:sz w:val="22"/>
      <w:szCs w:val="22"/>
    </w:rPr>
  </w:style>
  <w:style w:type="character" w:customStyle="1" w:styleId="FontStyle11">
    <w:name w:val="Font Style11"/>
    <w:rsid w:val="004D3B71"/>
    <w:rPr>
      <w:rFonts w:ascii="Times New Roman" w:hAnsi="Times New Roman" w:cs="Times New Roman" w:hint="default"/>
      <w:sz w:val="30"/>
      <w:szCs w:val="30"/>
    </w:rPr>
  </w:style>
  <w:style w:type="character" w:styleId="a6">
    <w:name w:val="Hyperlink"/>
    <w:basedOn w:val="a0"/>
    <w:uiPriority w:val="99"/>
    <w:rsid w:val="0081644C"/>
    <w:rPr>
      <w:color w:val="auto"/>
      <w:u w:val="none"/>
      <w:effect w:val="none"/>
    </w:rPr>
  </w:style>
  <w:style w:type="paragraph" w:styleId="2">
    <w:name w:val="Body Text Indent 2"/>
    <w:basedOn w:val="a"/>
    <w:link w:val="20"/>
    <w:semiHidden/>
    <w:rsid w:val="0081644C"/>
    <w:pPr>
      <w:spacing w:after="120" w:line="480" w:lineRule="auto"/>
      <w:ind w:left="283"/>
    </w:pPr>
    <w:rPr>
      <w:rFonts w:ascii="Times New Roman" w:eastAsia="Calibri" w:hAnsi="Times New Roman"/>
      <w:sz w:val="24"/>
      <w:szCs w:val="24"/>
      <w:lang w:eastAsia="zh-CN"/>
    </w:rPr>
  </w:style>
  <w:style w:type="character" w:customStyle="1" w:styleId="20">
    <w:name w:val="Основной текст с отступом 2 Знак"/>
    <w:basedOn w:val="a0"/>
    <w:link w:val="2"/>
    <w:semiHidden/>
    <w:rsid w:val="0081644C"/>
    <w:rPr>
      <w:rFonts w:ascii="Times New Roman" w:eastAsia="Calibri"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orldofmedia.ru/volumes/201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1903</Words>
  <Characters>10850</Characters>
  <Application>Microsoft Office Word</Application>
  <DocSecurity>0</DocSecurity>
  <Lines>90</Lines>
  <Paragraphs>25</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Қосымша әдебиеттер:</vt:lpstr>
      <vt:lpstr>    </vt:lpstr>
      <vt:lpstr>    </vt:lpstr>
      <vt:lpstr>    </vt:lpstr>
    </vt:vector>
  </TitlesOfParts>
  <Company>Microsoft</Company>
  <LinksUpToDate>false</LinksUpToDate>
  <CharactersWithSpaces>12728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2</cp:revision>
  <dcterms:created xsi:type="dcterms:W3CDTF">2025-11-06T05:34:00Z</dcterms:created>
  <dcterms:modified xsi:type="dcterms:W3CDTF">2025-11-06T05:48:00Z</dcterms:modified>
</cp:coreProperties>
</file>